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E0F37" w:rsidRDefault="007E0F37" w:rsidP="00AA50A8">
      <w:pPr>
        <w:shd w:val="clear" w:color="auto" w:fill="F5F5F5"/>
        <w:spacing w:after="0" w:line="240" w:lineRule="auto"/>
        <w:textAlignment w:val="top"/>
        <w:rPr>
          <w:rFonts w:ascii="Arial" w:eastAsia="Times New Roman" w:hAnsi="Arial" w:cs="Arial"/>
          <w:b/>
          <w:bCs/>
          <w:color w:val="333333"/>
          <w:sz w:val="24"/>
          <w:szCs w:val="24"/>
        </w:rPr>
      </w:pPr>
    </w:p>
    <w:p w:rsidR="00C27BD3" w:rsidRDefault="00026B78" w:rsidP="00AA50A8">
      <w:pPr>
        <w:shd w:val="clear" w:color="auto" w:fill="F5F5F5"/>
        <w:spacing w:after="0" w:line="240" w:lineRule="auto"/>
        <w:textAlignment w:val="top"/>
        <w:rPr>
          <w:rFonts w:ascii="Arial" w:eastAsia="Times New Roman" w:hAnsi="Arial" w:cs="Arial"/>
          <w:b/>
          <w:bCs/>
          <w:color w:val="333333"/>
          <w:sz w:val="24"/>
          <w:szCs w:val="24"/>
        </w:rPr>
      </w:pPr>
      <w:r>
        <w:rPr>
          <w:rFonts w:ascii="Arial" w:eastAsia="Times New Roman" w:hAnsi="Arial" w:cs="Arial"/>
          <w:b/>
          <w:bCs/>
          <w:noProof/>
          <w:color w:val="333333"/>
          <w:sz w:val="24"/>
          <w:szCs w:val="24"/>
        </w:rPr>
        <w:drawing>
          <wp:anchor distT="0" distB="0" distL="114300" distR="114300" simplePos="0" relativeHeight="251658240" behindDoc="0" locked="0" layoutInCell="1" allowOverlap="1">
            <wp:simplePos x="0" y="0"/>
            <wp:positionH relativeFrom="column">
              <wp:posOffset>156210</wp:posOffset>
            </wp:positionH>
            <wp:positionV relativeFrom="paragraph">
              <wp:posOffset>47625</wp:posOffset>
            </wp:positionV>
            <wp:extent cx="1352550" cy="1028700"/>
            <wp:effectExtent l="19050" t="0" r="0" b="0"/>
            <wp:wrapNone/>
            <wp:docPr id="2"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pic:cNvPicPr>
                      <a:picLocks noChangeAspect="1" noChangeArrowheads="1"/>
                    </pic:cNvPicPr>
                  </pic:nvPicPr>
                  <pic:blipFill>
                    <a:blip r:embed="rId6"/>
                    <a:srcRect/>
                    <a:stretch>
                      <a:fillRect/>
                    </a:stretch>
                  </pic:blipFill>
                  <pic:spPr bwMode="auto">
                    <a:xfrm>
                      <a:off x="0" y="0"/>
                      <a:ext cx="1352550" cy="1028700"/>
                    </a:xfrm>
                    <a:prstGeom prst="rect">
                      <a:avLst/>
                    </a:prstGeom>
                    <a:noFill/>
                    <a:ln w="9525">
                      <a:noFill/>
                      <a:miter lim="800000"/>
                      <a:headEnd/>
                      <a:tailEnd/>
                    </a:ln>
                  </pic:spPr>
                </pic:pic>
              </a:graphicData>
            </a:graphic>
          </wp:anchor>
        </w:drawing>
      </w:r>
    </w:p>
    <w:p w:rsidR="00C27BD3" w:rsidRDefault="00C27BD3" w:rsidP="00AA50A8">
      <w:pPr>
        <w:shd w:val="clear" w:color="auto" w:fill="F5F5F5"/>
        <w:spacing w:after="0" w:line="240" w:lineRule="auto"/>
        <w:textAlignment w:val="top"/>
        <w:rPr>
          <w:rFonts w:ascii="Arial" w:eastAsia="Times New Roman" w:hAnsi="Arial" w:cs="Arial"/>
          <w:b/>
          <w:bCs/>
          <w:color w:val="333333"/>
          <w:sz w:val="24"/>
          <w:szCs w:val="24"/>
        </w:rPr>
      </w:pPr>
    </w:p>
    <w:p w:rsidR="00C27BD3" w:rsidRDefault="00C27BD3" w:rsidP="00AA50A8">
      <w:pPr>
        <w:shd w:val="clear" w:color="auto" w:fill="F5F5F5"/>
        <w:spacing w:after="0" w:line="240" w:lineRule="auto"/>
        <w:textAlignment w:val="top"/>
        <w:rPr>
          <w:rFonts w:ascii="Arial" w:eastAsia="Times New Roman" w:hAnsi="Arial" w:cs="Arial"/>
          <w:b/>
          <w:bCs/>
          <w:color w:val="333333"/>
          <w:sz w:val="24"/>
          <w:szCs w:val="24"/>
        </w:rPr>
      </w:pPr>
    </w:p>
    <w:p w:rsidR="00C27BD3" w:rsidRDefault="00C27BD3" w:rsidP="00AA50A8">
      <w:pPr>
        <w:shd w:val="clear" w:color="auto" w:fill="F5F5F5"/>
        <w:spacing w:after="0" w:line="240" w:lineRule="auto"/>
        <w:textAlignment w:val="top"/>
        <w:rPr>
          <w:rFonts w:ascii="Arial" w:eastAsia="Times New Roman" w:hAnsi="Arial" w:cs="Arial"/>
          <w:b/>
          <w:bCs/>
          <w:color w:val="333333"/>
          <w:sz w:val="24"/>
          <w:szCs w:val="24"/>
        </w:rPr>
      </w:pPr>
    </w:p>
    <w:p w:rsidR="00C27BD3" w:rsidRDefault="00C27BD3" w:rsidP="00AA50A8">
      <w:pPr>
        <w:shd w:val="clear" w:color="auto" w:fill="F5F5F5"/>
        <w:spacing w:after="0" w:line="240" w:lineRule="auto"/>
        <w:textAlignment w:val="top"/>
        <w:rPr>
          <w:rFonts w:ascii="Arial" w:eastAsia="Times New Roman" w:hAnsi="Arial" w:cs="Arial"/>
          <w:b/>
          <w:bCs/>
          <w:color w:val="333333"/>
          <w:sz w:val="24"/>
          <w:szCs w:val="24"/>
        </w:rPr>
      </w:pPr>
    </w:p>
    <w:p w:rsidR="00C27BD3" w:rsidRDefault="00C27BD3" w:rsidP="00AA50A8">
      <w:pPr>
        <w:shd w:val="clear" w:color="auto" w:fill="F5F5F5"/>
        <w:spacing w:after="0" w:line="240" w:lineRule="auto"/>
        <w:textAlignment w:val="top"/>
        <w:rPr>
          <w:rFonts w:ascii="Arial" w:eastAsia="Times New Roman" w:hAnsi="Arial" w:cs="Arial"/>
          <w:b/>
          <w:bCs/>
          <w:color w:val="333333"/>
          <w:sz w:val="24"/>
          <w:szCs w:val="24"/>
        </w:rPr>
      </w:pPr>
    </w:p>
    <w:p w:rsidR="007E0F37" w:rsidRDefault="007E0F37" w:rsidP="00AA50A8">
      <w:pPr>
        <w:shd w:val="clear" w:color="auto" w:fill="F5F5F5"/>
        <w:spacing w:after="0" w:line="240" w:lineRule="auto"/>
        <w:textAlignment w:val="top"/>
        <w:rPr>
          <w:rFonts w:ascii="Arial" w:eastAsia="Times New Roman" w:hAnsi="Arial" w:cs="Arial"/>
          <w:b/>
          <w:bCs/>
          <w:color w:val="333333"/>
          <w:sz w:val="24"/>
          <w:szCs w:val="24"/>
        </w:rPr>
      </w:pPr>
    </w:p>
    <w:p w:rsidR="00842A76" w:rsidRPr="00085A01" w:rsidRDefault="00AA50A8" w:rsidP="00AA50A8">
      <w:pPr>
        <w:shd w:val="clear" w:color="auto" w:fill="F5F5F5"/>
        <w:spacing w:after="0" w:line="240" w:lineRule="auto"/>
        <w:textAlignment w:val="top"/>
        <w:rPr>
          <w:rFonts w:ascii="Arial" w:eastAsia="Times New Roman" w:hAnsi="Arial" w:cs="Arial"/>
          <w:b/>
          <w:bCs/>
          <w:color w:val="333333"/>
          <w:sz w:val="24"/>
          <w:szCs w:val="24"/>
        </w:rPr>
      </w:pPr>
      <w:r w:rsidRPr="00085A01">
        <w:rPr>
          <w:rFonts w:ascii="Arial" w:eastAsia="Times New Roman" w:hAnsi="Arial" w:cs="Arial"/>
          <w:b/>
          <w:bCs/>
          <w:color w:val="333333"/>
          <w:sz w:val="24"/>
          <w:szCs w:val="24"/>
        </w:rPr>
        <w:t>Ministry of Higher Education</w:t>
      </w:r>
    </w:p>
    <w:p w:rsidR="00AA50A8" w:rsidRPr="00085A01" w:rsidRDefault="00AA50A8" w:rsidP="00AA50A8">
      <w:pPr>
        <w:shd w:val="clear" w:color="auto" w:fill="F5F5F5"/>
        <w:spacing w:after="0" w:line="240" w:lineRule="auto"/>
        <w:textAlignment w:val="top"/>
        <w:rPr>
          <w:rFonts w:ascii="Arial" w:eastAsia="Times New Roman" w:hAnsi="Arial" w:cs="Arial"/>
          <w:b/>
          <w:bCs/>
          <w:color w:val="333333"/>
          <w:sz w:val="24"/>
          <w:szCs w:val="24"/>
        </w:rPr>
      </w:pPr>
      <w:r w:rsidRPr="00085A01">
        <w:rPr>
          <w:rFonts w:ascii="Arial" w:eastAsia="Times New Roman" w:hAnsi="Arial" w:cs="Arial"/>
          <w:b/>
          <w:bCs/>
          <w:color w:val="333333"/>
          <w:sz w:val="24"/>
          <w:szCs w:val="24"/>
        </w:rPr>
        <w:t>And Scientific Research</w:t>
      </w:r>
    </w:p>
    <w:p w:rsidR="00AA50A8" w:rsidRPr="00085A01" w:rsidRDefault="00AA50A8" w:rsidP="00AA50A8">
      <w:pPr>
        <w:shd w:val="clear" w:color="auto" w:fill="F5F5F5"/>
        <w:spacing w:after="0" w:line="240" w:lineRule="auto"/>
        <w:textAlignment w:val="top"/>
        <w:rPr>
          <w:rFonts w:ascii="Arial" w:eastAsia="Times New Roman" w:hAnsi="Arial" w:cs="Arial"/>
          <w:b/>
          <w:bCs/>
          <w:color w:val="333333"/>
          <w:sz w:val="24"/>
          <w:szCs w:val="24"/>
        </w:rPr>
      </w:pPr>
      <w:r w:rsidRPr="00085A01">
        <w:rPr>
          <w:rFonts w:ascii="Arial" w:eastAsia="Times New Roman" w:hAnsi="Arial" w:cs="Arial"/>
          <w:b/>
          <w:bCs/>
          <w:color w:val="333333"/>
          <w:sz w:val="24"/>
          <w:szCs w:val="24"/>
        </w:rPr>
        <w:t>University Babylon</w:t>
      </w:r>
    </w:p>
    <w:p w:rsidR="00AA50A8" w:rsidRPr="00085A01" w:rsidRDefault="00AA50A8" w:rsidP="00AA50A8">
      <w:pPr>
        <w:shd w:val="clear" w:color="auto" w:fill="F5F5F5"/>
        <w:spacing w:after="0" w:line="240" w:lineRule="auto"/>
        <w:textAlignment w:val="top"/>
        <w:rPr>
          <w:rFonts w:ascii="Arial" w:eastAsia="Times New Roman" w:hAnsi="Arial" w:cs="Arial"/>
          <w:b/>
          <w:bCs/>
          <w:color w:val="333333"/>
          <w:sz w:val="24"/>
          <w:szCs w:val="24"/>
        </w:rPr>
      </w:pPr>
      <w:r w:rsidRPr="00085A01">
        <w:rPr>
          <w:rFonts w:ascii="Arial" w:eastAsia="Times New Roman" w:hAnsi="Arial" w:cs="Arial"/>
          <w:b/>
          <w:bCs/>
          <w:color w:val="333333"/>
          <w:sz w:val="24"/>
          <w:szCs w:val="24"/>
        </w:rPr>
        <w:t>College of Sport Education</w:t>
      </w:r>
    </w:p>
    <w:p w:rsidR="00AA50A8" w:rsidRPr="00085A01" w:rsidRDefault="00AA50A8" w:rsidP="00AA50A8">
      <w:pPr>
        <w:shd w:val="clear" w:color="auto" w:fill="F5F5F5"/>
        <w:spacing w:after="0" w:line="240" w:lineRule="auto"/>
        <w:textAlignment w:val="top"/>
        <w:rPr>
          <w:rFonts w:ascii="Arial" w:eastAsia="Times New Roman" w:hAnsi="Arial" w:cs="Arial"/>
          <w:b/>
          <w:bCs/>
          <w:color w:val="333333"/>
          <w:sz w:val="24"/>
          <w:szCs w:val="24"/>
        </w:rPr>
      </w:pPr>
    </w:p>
    <w:p w:rsidR="00AA50A8" w:rsidRDefault="00AA50A8" w:rsidP="00AA50A8">
      <w:pPr>
        <w:shd w:val="clear" w:color="auto" w:fill="F5F5F5"/>
        <w:spacing w:after="0" w:line="240" w:lineRule="auto"/>
        <w:textAlignment w:val="top"/>
        <w:rPr>
          <w:rFonts w:ascii="Arial" w:eastAsia="Times New Roman" w:hAnsi="Arial" w:cs="Arial"/>
          <w:b/>
          <w:bCs/>
          <w:color w:val="333333"/>
          <w:sz w:val="36"/>
          <w:szCs w:val="36"/>
        </w:rPr>
      </w:pPr>
    </w:p>
    <w:p w:rsidR="00AA50A8" w:rsidRDefault="00AA50A8" w:rsidP="00AA50A8">
      <w:pPr>
        <w:shd w:val="clear" w:color="auto" w:fill="F5F5F5"/>
        <w:spacing w:after="0" w:line="240" w:lineRule="auto"/>
        <w:textAlignment w:val="top"/>
        <w:rPr>
          <w:rFonts w:ascii="Arial" w:eastAsia="Times New Roman" w:hAnsi="Arial" w:cs="Arial"/>
          <w:b/>
          <w:bCs/>
          <w:color w:val="333333"/>
          <w:sz w:val="36"/>
          <w:szCs w:val="36"/>
        </w:rPr>
      </w:pPr>
      <w:r>
        <w:rPr>
          <w:rFonts w:ascii="Arial" w:eastAsia="Times New Roman" w:hAnsi="Arial" w:cs="Arial"/>
          <w:b/>
          <w:bCs/>
          <w:color w:val="333333"/>
          <w:sz w:val="36"/>
          <w:szCs w:val="36"/>
        </w:rPr>
        <w:t xml:space="preserve"> </w:t>
      </w:r>
    </w:p>
    <w:p w:rsidR="0024059A" w:rsidRDefault="0024059A" w:rsidP="00370CC5">
      <w:pPr>
        <w:shd w:val="clear" w:color="auto" w:fill="F5F5F5"/>
        <w:spacing w:after="0" w:line="240" w:lineRule="auto"/>
        <w:jc w:val="center"/>
        <w:textAlignment w:val="top"/>
        <w:rPr>
          <w:rFonts w:ascii="Arial" w:eastAsia="Times New Roman" w:hAnsi="Arial" w:cs="Arial"/>
          <w:b/>
          <w:bCs/>
          <w:color w:val="333333"/>
          <w:sz w:val="32"/>
          <w:szCs w:val="32"/>
        </w:rPr>
      </w:pPr>
      <w:r w:rsidRPr="00166B44">
        <w:rPr>
          <w:rFonts w:ascii="Arial" w:eastAsia="Times New Roman" w:hAnsi="Arial" w:cs="Arial"/>
          <w:b/>
          <w:bCs/>
          <w:color w:val="333333"/>
          <w:sz w:val="32"/>
          <w:szCs w:val="32"/>
        </w:rPr>
        <w:t>The impact of calendar - according to the time of the vote - in scientific knowledge and the performance</w:t>
      </w:r>
      <w:r>
        <w:rPr>
          <w:rFonts w:ascii="Arial" w:eastAsia="Times New Roman" w:hAnsi="Arial" w:cs="Arial"/>
          <w:b/>
          <w:bCs/>
          <w:color w:val="333333"/>
          <w:sz w:val="32"/>
          <w:szCs w:val="32"/>
        </w:rPr>
        <w:t xml:space="preserve"> for Ongard and </w:t>
      </w:r>
    </w:p>
    <w:p w:rsidR="00842A76" w:rsidRDefault="0024059A" w:rsidP="00370CC5">
      <w:pPr>
        <w:shd w:val="clear" w:color="auto" w:fill="F5F5F5"/>
        <w:spacing w:after="0" w:line="240" w:lineRule="auto"/>
        <w:jc w:val="center"/>
        <w:textAlignment w:val="top"/>
        <w:rPr>
          <w:rFonts w:ascii="Arial" w:eastAsia="Times New Roman" w:hAnsi="Arial" w:cs="Arial"/>
          <w:b/>
          <w:bCs/>
          <w:color w:val="333333"/>
          <w:sz w:val="36"/>
          <w:szCs w:val="36"/>
        </w:rPr>
      </w:pPr>
      <w:r>
        <w:rPr>
          <w:rFonts w:ascii="Arial" w:eastAsia="Times New Roman" w:hAnsi="Arial" w:cs="Arial"/>
          <w:b/>
          <w:bCs/>
          <w:color w:val="333333"/>
          <w:sz w:val="32"/>
          <w:szCs w:val="32"/>
        </w:rPr>
        <w:t>some basic skills in Fencing sport</w:t>
      </w:r>
    </w:p>
    <w:p w:rsidR="003C49C4" w:rsidRDefault="003C49C4" w:rsidP="00370CC5">
      <w:pPr>
        <w:shd w:val="clear" w:color="auto" w:fill="F5F5F5"/>
        <w:spacing w:after="0" w:line="240" w:lineRule="auto"/>
        <w:jc w:val="center"/>
        <w:textAlignment w:val="top"/>
        <w:rPr>
          <w:rFonts w:ascii="Arial" w:eastAsia="Times New Roman" w:hAnsi="Arial" w:cs="Arial"/>
          <w:b/>
          <w:bCs/>
          <w:color w:val="333333"/>
          <w:sz w:val="36"/>
          <w:szCs w:val="36"/>
        </w:rPr>
      </w:pPr>
    </w:p>
    <w:p w:rsidR="0024059A" w:rsidRDefault="0024059A" w:rsidP="00370CC5">
      <w:pPr>
        <w:shd w:val="clear" w:color="auto" w:fill="F5F5F5"/>
        <w:spacing w:after="0" w:line="240" w:lineRule="auto"/>
        <w:jc w:val="center"/>
        <w:textAlignment w:val="top"/>
        <w:rPr>
          <w:rFonts w:ascii="Arial" w:eastAsia="Times New Roman" w:hAnsi="Arial" w:cs="Arial"/>
          <w:b/>
          <w:bCs/>
          <w:color w:val="333333"/>
          <w:sz w:val="36"/>
          <w:szCs w:val="36"/>
        </w:rPr>
      </w:pPr>
    </w:p>
    <w:p w:rsidR="0024059A" w:rsidRPr="00085A01" w:rsidRDefault="00085A01" w:rsidP="00085A01">
      <w:pPr>
        <w:shd w:val="clear" w:color="auto" w:fill="F5F5F5"/>
        <w:tabs>
          <w:tab w:val="left" w:pos="3345"/>
          <w:tab w:val="center" w:pos="4702"/>
        </w:tabs>
        <w:spacing w:after="0" w:line="240" w:lineRule="auto"/>
        <w:textAlignment w:val="top"/>
        <w:rPr>
          <w:rFonts w:ascii="Arial" w:eastAsia="Times New Roman" w:hAnsi="Arial" w:cs="Arial"/>
          <w:b/>
          <w:bCs/>
          <w:color w:val="333333"/>
          <w:sz w:val="32"/>
          <w:szCs w:val="32"/>
        </w:rPr>
      </w:pPr>
      <w:r>
        <w:rPr>
          <w:rFonts w:ascii="Arial" w:eastAsia="Times New Roman" w:hAnsi="Arial" w:cs="Arial"/>
          <w:b/>
          <w:bCs/>
          <w:color w:val="333333"/>
          <w:sz w:val="32"/>
          <w:szCs w:val="32"/>
        </w:rPr>
        <w:tab/>
      </w:r>
      <w:r>
        <w:rPr>
          <w:rFonts w:ascii="Arial" w:eastAsia="Times New Roman" w:hAnsi="Arial" w:cs="Arial"/>
          <w:b/>
          <w:bCs/>
          <w:color w:val="333333"/>
          <w:sz w:val="32"/>
          <w:szCs w:val="32"/>
        </w:rPr>
        <w:tab/>
      </w:r>
      <w:r w:rsidR="003C49C4" w:rsidRPr="00085A01">
        <w:rPr>
          <w:rFonts w:ascii="Arial" w:eastAsia="Times New Roman" w:hAnsi="Arial" w:cs="Arial"/>
          <w:b/>
          <w:bCs/>
          <w:color w:val="333333"/>
          <w:sz w:val="32"/>
          <w:szCs w:val="32"/>
        </w:rPr>
        <w:t>Submitted by:</w:t>
      </w:r>
    </w:p>
    <w:p w:rsidR="003C49C4" w:rsidRDefault="003C49C4" w:rsidP="00370CC5">
      <w:pPr>
        <w:shd w:val="clear" w:color="auto" w:fill="F5F5F5"/>
        <w:spacing w:after="0" w:line="240" w:lineRule="auto"/>
        <w:jc w:val="center"/>
        <w:textAlignment w:val="top"/>
        <w:rPr>
          <w:rFonts w:ascii="Arial" w:eastAsia="Times New Roman" w:hAnsi="Arial" w:cs="Arial"/>
          <w:b/>
          <w:bCs/>
          <w:color w:val="333333"/>
          <w:sz w:val="36"/>
          <w:szCs w:val="36"/>
        </w:rPr>
      </w:pPr>
      <w:r w:rsidRPr="00166B44">
        <w:rPr>
          <w:rFonts w:ascii="Arial" w:eastAsia="Times New Roman" w:hAnsi="Arial" w:cs="Arial"/>
          <w:b/>
          <w:bCs/>
          <w:color w:val="333333"/>
          <w:sz w:val="32"/>
          <w:szCs w:val="32"/>
        </w:rPr>
        <w:t xml:space="preserve">Bashar Ghalib </w:t>
      </w:r>
      <w:r>
        <w:rPr>
          <w:rFonts w:ascii="Arial" w:eastAsia="Times New Roman" w:hAnsi="Arial" w:cs="Arial"/>
          <w:b/>
          <w:bCs/>
          <w:color w:val="333333"/>
          <w:sz w:val="32"/>
          <w:szCs w:val="32"/>
        </w:rPr>
        <w:t>A</w:t>
      </w:r>
      <w:r w:rsidRPr="00166B44">
        <w:rPr>
          <w:rFonts w:ascii="Arial" w:eastAsia="Times New Roman" w:hAnsi="Arial" w:cs="Arial"/>
          <w:b/>
          <w:bCs/>
          <w:color w:val="333333"/>
          <w:sz w:val="32"/>
          <w:szCs w:val="32"/>
        </w:rPr>
        <w:t>l-Bayati</w:t>
      </w:r>
    </w:p>
    <w:p w:rsidR="00842A76" w:rsidRDefault="00842A76" w:rsidP="00370CC5">
      <w:pPr>
        <w:shd w:val="clear" w:color="auto" w:fill="F5F5F5"/>
        <w:spacing w:after="0" w:line="240" w:lineRule="auto"/>
        <w:jc w:val="center"/>
        <w:textAlignment w:val="top"/>
        <w:rPr>
          <w:rFonts w:ascii="Arial" w:eastAsia="Times New Roman" w:hAnsi="Arial" w:cs="Arial"/>
          <w:b/>
          <w:bCs/>
          <w:color w:val="333333"/>
          <w:sz w:val="36"/>
          <w:szCs w:val="36"/>
        </w:rPr>
      </w:pPr>
    </w:p>
    <w:p w:rsidR="00661506" w:rsidRPr="00085A01" w:rsidRDefault="003C49C4" w:rsidP="00370CC5">
      <w:pPr>
        <w:shd w:val="clear" w:color="auto" w:fill="F5F5F5"/>
        <w:spacing w:after="0" w:line="240" w:lineRule="auto"/>
        <w:jc w:val="center"/>
        <w:textAlignment w:val="top"/>
        <w:rPr>
          <w:rFonts w:ascii="Arial" w:eastAsia="Times New Roman" w:hAnsi="Arial" w:cs="Arial"/>
          <w:b/>
          <w:bCs/>
          <w:color w:val="333333"/>
          <w:sz w:val="32"/>
          <w:szCs w:val="32"/>
        </w:rPr>
      </w:pPr>
      <w:r w:rsidRPr="00085A01">
        <w:rPr>
          <w:rFonts w:ascii="Arial" w:eastAsia="Times New Roman" w:hAnsi="Arial" w:cs="Arial"/>
          <w:b/>
          <w:bCs/>
          <w:color w:val="333333"/>
          <w:sz w:val="32"/>
          <w:szCs w:val="32"/>
        </w:rPr>
        <w:t xml:space="preserve">Athesis submitted to the council of the college of sport education – university of Babylon </w:t>
      </w:r>
      <w:r w:rsidR="00661506" w:rsidRPr="00085A01">
        <w:rPr>
          <w:rFonts w:ascii="Arial" w:eastAsia="Times New Roman" w:hAnsi="Arial" w:cs="Arial"/>
          <w:b/>
          <w:bCs/>
          <w:color w:val="333333"/>
          <w:sz w:val="32"/>
          <w:szCs w:val="32"/>
        </w:rPr>
        <w:t>in a part of the reguirements for the degree of Doctor in sport education</w:t>
      </w:r>
    </w:p>
    <w:p w:rsidR="00842A76" w:rsidRDefault="00661506" w:rsidP="00370CC5">
      <w:pPr>
        <w:shd w:val="clear" w:color="auto" w:fill="F5F5F5"/>
        <w:spacing w:after="0" w:line="240" w:lineRule="auto"/>
        <w:jc w:val="center"/>
        <w:textAlignment w:val="top"/>
        <w:rPr>
          <w:rFonts w:ascii="Arial" w:eastAsia="Times New Roman" w:hAnsi="Arial" w:cs="Arial"/>
          <w:b/>
          <w:bCs/>
          <w:color w:val="333333"/>
          <w:sz w:val="36"/>
          <w:szCs w:val="36"/>
        </w:rPr>
      </w:pPr>
      <w:r>
        <w:rPr>
          <w:rFonts w:ascii="Arial" w:eastAsia="Times New Roman" w:hAnsi="Arial" w:cs="Arial"/>
          <w:b/>
          <w:bCs/>
          <w:color w:val="333333"/>
          <w:sz w:val="36"/>
          <w:szCs w:val="36"/>
        </w:rPr>
        <w:t xml:space="preserve"> </w:t>
      </w:r>
    </w:p>
    <w:p w:rsidR="00661506" w:rsidRDefault="00661506" w:rsidP="00370CC5">
      <w:pPr>
        <w:shd w:val="clear" w:color="auto" w:fill="F5F5F5"/>
        <w:spacing w:after="0" w:line="240" w:lineRule="auto"/>
        <w:jc w:val="center"/>
        <w:textAlignment w:val="top"/>
        <w:rPr>
          <w:rFonts w:ascii="Arial" w:eastAsia="Times New Roman" w:hAnsi="Arial" w:cs="Arial"/>
          <w:b/>
          <w:bCs/>
          <w:color w:val="333333"/>
          <w:sz w:val="36"/>
          <w:szCs w:val="36"/>
        </w:rPr>
      </w:pPr>
    </w:p>
    <w:p w:rsidR="00661506" w:rsidRPr="00085A01" w:rsidRDefault="00661506" w:rsidP="00370CC5">
      <w:pPr>
        <w:shd w:val="clear" w:color="auto" w:fill="F5F5F5"/>
        <w:spacing w:after="0" w:line="240" w:lineRule="auto"/>
        <w:jc w:val="center"/>
        <w:textAlignment w:val="top"/>
        <w:rPr>
          <w:rFonts w:ascii="Arial" w:eastAsia="Times New Roman" w:hAnsi="Arial" w:cs="Arial"/>
          <w:b/>
          <w:bCs/>
          <w:color w:val="333333"/>
          <w:sz w:val="32"/>
          <w:szCs w:val="32"/>
        </w:rPr>
      </w:pPr>
      <w:r w:rsidRPr="00085A01">
        <w:rPr>
          <w:rFonts w:ascii="Arial" w:eastAsia="Times New Roman" w:hAnsi="Arial" w:cs="Arial"/>
          <w:b/>
          <w:bCs/>
          <w:color w:val="333333"/>
          <w:sz w:val="32"/>
          <w:szCs w:val="32"/>
        </w:rPr>
        <w:t>Supervised by:</w:t>
      </w:r>
    </w:p>
    <w:p w:rsidR="00DE4AF1" w:rsidRDefault="00661506" w:rsidP="00370CC5">
      <w:pPr>
        <w:shd w:val="clear" w:color="auto" w:fill="F5F5F5"/>
        <w:spacing w:after="0" w:line="240" w:lineRule="auto"/>
        <w:jc w:val="center"/>
        <w:textAlignment w:val="top"/>
        <w:rPr>
          <w:rFonts w:ascii="Arial" w:eastAsia="Times New Roman" w:hAnsi="Arial" w:cs="Arial"/>
          <w:b/>
          <w:bCs/>
          <w:color w:val="333333"/>
          <w:sz w:val="36"/>
          <w:szCs w:val="36"/>
        </w:rPr>
      </w:pPr>
      <w:r>
        <w:rPr>
          <w:rFonts w:ascii="Arial" w:eastAsia="Times New Roman" w:hAnsi="Arial" w:cs="Arial"/>
          <w:b/>
          <w:bCs/>
          <w:color w:val="333333"/>
          <w:sz w:val="32"/>
          <w:szCs w:val="32"/>
        </w:rPr>
        <w:t>Br.</w:t>
      </w:r>
      <w:r w:rsidRPr="00166B44">
        <w:rPr>
          <w:rFonts w:ascii="Arial" w:eastAsia="Times New Roman" w:hAnsi="Arial" w:cs="Arial"/>
          <w:b/>
          <w:bCs/>
          <w:color w:val="333333"/>
          <w:sz w:val="32"/>
          <w:szCs w:val="32"/>
        </w:rPr>
        <w:t xml:space="preserve"> Mohammed</w:t>
      </w:r>
      <w:r>
        <w:rPr>
          <w:rFonts w:ascii="Arial" w:eastAsia="Times New Roman" w:hAnsi="Arial" w:cs="Arial"/>
          <w:b/>
          <w:bCs/>
          <w:color w:val="333333"/>
          <w:sz w:val="32"/>
          <w:szCs w:val="32"/>
        </w:rPr>
        <w:t xml:space="preserve"> Jassim </w:t>
      </w:r>
      <w:r w:rsidRPr="00166B44">
        <w:rPr>
          <w:rFonts w:ascii="Arial" w:eastAsia="Times New Roman" w:hAnsi="Arial" w:cs="Arial"/>
          <w:b/>
          <w:bCs/>
          <w:color w:val="333333"/>
          <w:sz w:val="32"/>
          <w:szCs w:val="32"/>
        </w:rPr>
        <w:t xml:space="preserve"> </w:t>
      </w:r>
      <w:r>
        <w:rPr>
          <w:rFonts w:ascii="Arial" w:eastAsia="Times New Roman" w:hAnsi="Arial" w:cs="Arial"/>
          <w:b/>
          <w:bCs/>
          <w:color w:val="333333"/>
          <w:sz w:val="32"/>
          <w:szCs w:val="32"/>
        </w:rPr>
        <w:t>AL-</w:t>
      </w:r>
      <w:r w:rsidRPr="00166B44">
        <w:rPr>
          <w:rFonts w:ascii="Arial" w:eastAsia="Times New Roman" w:hAnsi="Arial" w:cs="Arial"/>
          <w:b/>
          <w:bCs/>
          <w:color w:val="333333"/>
          <w:sz w:val="32"/>
          <w:szCs w:val="32"/>
        </w:rPr>
        <w:t>Yasiri</w:t>
      </w:r>
      <w:r>
        <w:rPr>
          <w:rFonts w:ascii="Arial" w:eastAsia="Times New Roman" w:hAnsi="Arial" w:cs="Arial"/>
          <w:b/>
          <w:bCs/>
          <w:color w:val="333333"/>
          <w:sz w:val="36"/>
          <w:szCs w:val="36"/>
        </w:rPr>
        <w:t xml:space="preserve"> </w:t>
      </w:r>
    </w:p>
    <w:p w:rsidR="00661506" w:rsidRDefault="00661506" w:rsidP="00370CC5">
      <w:pPr>
        <w:shd w:val="clear" w:color="auto" w:fill="F5F5F5"/>
        <w:spacing w:after="0" w:line="240" w:lineRule="auto"/>
        <w:jc w:val="center"/>
        <w:textAlignment w:val="top"/>
        <w:rPr>
          <w:rFonts w:ascii="Arial" w:eastAsia="Times New Roman" w:hAnsi="Arial" w:cs="Arial"/>
          <w:b/>
          <w:bCs/>
          <w:color w:val="333333"/>
          <w:sz w:val="36"/>
          <w:szCs w:val="36"/>
        </w:rPr>
      </w:pPr>
      <w:r>
        <w:rPr>
          <w:rFonts w:ascii="Arial" w:eastAsia="Times New Roman" w:hAnsi="Arial" w:cs="Arial"/>
          <w:b/>
          <w:bCs/>
          <w:color w:val="333333"/>
          <w:sz w:val="36"/>
          <w:szCs w:val="36"/>
        </w:rPr>
        <w:t xml:space="preserve"> </w:t>
      </w:r>
    </w:p>
    <w:p w:rsidR="00661506" w:rsidRDefault="00661506" w:rsidP="00370CC5">
      <w:pPr>
        <w:shd w:val="clear" w:color="auto" w:fill="F5F5F5"/>
        <w:spacing w:after="0" w:line="240" w:lineRule="auto"/>
        <w:jc w:val="center"/>
        <w:textAlignment w:val="top"/>
        <w:rPr>
          <w:rFonts w:ascii="Arial" w:eastAsia="Times New Roman" w:hAnsi="Arial" w:cs="Arial"/>
          <w:b/>
          <w:bCs/>
          <w:color w:val="333333"/>
          <w:sz w:val="36"/>
          <w:szCs w:val="36"/>
        </w:rPr>
      </w:pPr>
    </w:p>
    <w:p w:rsidR="00661506" w:rsidRDefault="00661506" w:rsidP="00370CC5">
      <w:pPr>
        <w:shd w:val="clear" w:color="auto" w:fill="F5F5F5"/>
        <w:spacing w:after="0" w:line="240" w:lineRule="auto"/>
        <w:jc w:val="center"/>
        <w:textAlignment w:val="top"/>
        <w:rPr>
          <w:rFonts w:ascii="Arial" w:eastAsia="Times New Roman" w:hAnsi="Arial" w:cs="Arial"/>
          <w:b/>
          <w:bCs/>
          <w:color w:val="333333"/>
          <w:sz w:val="36"/>
          <w:szCs w:val="36"/>
        </w:rPr>
      </w:pPr>
    </w:p>
    <w:p w:rsidR="00DE4AF1" w:rsidRDefault="00661506" w:rsidP="00DE4AF1">
      <w:pPr>
        <w:shd w:val="clear" w:color="auto" w:fill="F5F5F5"/>
        <w:spacing w:after="0" w:line="240" w:lineRule="auto"/>
        <w:jc w:val="center"/>
        <w:textAlignment w:val="top"/>
        <w:rPr>
          <w:rFonts w:ascii="Arial" w:eastAsia="Times New Roman" w:hAnsi="Arial" w:cs="Arial"/>
          <w:b/>
          <w:bCs/>
          <w:color w:val="333333"/>
          <w:sz w:val="36"/>
          <w:szCs w:val="36"/>
        </w:rPr>
      </w:pPr>
      <w:r>
        <w:rPr>
          <w:rFonts w:ascii="Arial" w:eastAsia="Times New Roman" w:hAnsi="Arial" w:cs="Arial"/>
          <w:b/>
          <w:bCs/>
          <w:color w:val="333333"/>
          <w:sz w:val="36"/>
          <w:szCs w:val="36"/>
        </w:rPr>
        <w:t>2011                                                                    1433</w:t>
      </w:r>
    </w:p>
    <w:p w:rsidR="00842A76" w:rsidRDefault="00661506" w:rsidP="00DE4AF1">
      <w:pPr>
        <w:shd w:val="clear" w:color="auto" w:fill="F5F5F5"/>
        <w:spacing w:after="0" w:line="240" w:lineRule="auto"/>
        <w:jc w:val="center"/>
        <w:textAlignment w:val="top"/>
        <w:rPr>
          <w:rFonts w:ascii="Arial" w:eastAsia="Times New Roman" w:hAnsi="Arial" w:cs="Arial"/>
          <w:b/>
          <w:bCs/>
          <w:color w:val="333333"/>
          <w:sz w:val="36"/>
          <w:szCs w:val="36"/>
        </w:rPr>
      </w:pPr>
      <w:r>
        <w:rPr>
          <w:rFonts w:ascii="Arial" w:eastAsia="Times New Roman" w:hAnsi="Arial" w:cs="Arial"/>
          <w:b/>
          <w:bCs/>
          <w:color w:val="333333"/>
          <w:sz w:val="36"/>
          <w:szCs w:val="36"/>
        </w:rPr>
        <w:t xml:space="preserve">                                                                  </w:t>
      </w:r>
    </w:p>
    <w:p w:rsidR="00842A76" w:rsidRDefault="00842A76" w:rsidP="00370CC5">
      <w:pPr>
        <w:shd w:val="clear" w:color="auto" w:fill="F5F5F5"/>
        <w:spacing w:after="0" w:line="240" w:lineRule="auto"/>
        <w:jc w:val="center"/>
        <w:textAlignment w:val="top"/>
        <w:rPr>
          <w:rFonts w:ascii="Arial" w:eastAsia="Times New Roman" w:hAnsi="Arial" w:cs="Arial"/>
          <w:b/>
          <w:bCs/>
          <w:color w:val="333333"/>
          <w:sz w:val="36"/>
          <w:szCs w:val="36"/>
        </w:rPr>
      </w:pPr>
    </w:p>
    <w:p w:rsidR="00F80332" w:rsidRDefault="00F80332" w:rsidP="00370CC5">
      <w:pPr>
        <w:shd w:val="clear" w:color="auto" w:fill="F5F5F5"/>
        <w:spacing w:after="0" w:line="240" w:lineRule="auto"/>
        <w:jc w:val="center"/>
        <w:textAlignment w:val="top"/>
        <w:rPr>
          <w:rFonts w:ascii="Arial" w:eastAsia="Times New Roman" w:hAnsi="Arial" w:cs="Arial"/>
          <w:b/>
          <w:bCs/>
          <w:color w:val="333333"/>
          <w:sz w:val="36"/>
          <w:szCs w:val="36"/>
        </w:rPr>
      </w:pPr>
    </w:p>
    <w:p w:rsidR="00F80332" w:rsidRDefault="00F80332" w:rsidP="00370CC5">
      <w:pPr>
        <w:shd w:val="clear" w:color="auto" w:fill="F5F5F5"/>
        <w:spacing w:after="0" w:line="240" w:lineRule="auto"/>
        <w:jc w:val="center"/>
        <w:textAlignment w:val="top"/>
        <w:rPr>
          <w:rFonts w:ascii="Arial" w:eastAsia="Times New Roman" w:hAnsi="Arial" w:cs="Arial"/>
          <w:b/>
          <w:bCs/>
          <w:color w:val="333333"/>
          <w:sz w:val="36"/>
          <w:szCs w:val="36"/>
        </w:rPr>
      </w:pPr>
    </w:p>
    <w:p w:rsidR="00166B44" w:rsidRPr="00DE451B" w:rsidRDefault="00370CC5" w:rsidP="00370CC5">
      <w:pPr>
        <w:shd w:val="clear" w:color="auto" w:fill="F5F5F5"/>
        <w:spacing w:after="0" w:line="240" w:lineRule="auto"/>
        <w:jc w:val="center"/>
        <w:textAlignment w:val="top"/>
        <w:rPr>
          <w:rFonts w:ascii="Arial" w:eastAsia="Times New Roman" w:hAnsi="Arial" w:cs="Arial"/>
          <w:b/>
          <w:bCs/>
          <w:color w:val="333333"/>
          <w:sz w:val="24"/>
          <w:szCs w:val="24"/>
          <w:shd w:val="clear" w:color="auto" w:fill="FFFFFF"/>
        </w:rPr>
      </w:pPr>
      <w:r>
        <w:rPr>
          <w:rFonts w:ascii="Arial" w:eastAsia="Times New Roman" w:hAnsi="Arial" w:cs="Arial"/>
          <w:b/>
          <w:bCs/>
          <w:color w:val="333333"/>
          <w:sz w:val="36"/>
          <w:szCs w:val="36"/>
        </w:rPr>
        <w:lastRenderedPageBreak/>
        <w:t>Abstract</w:t>
      </w:r>
    </w:p>
    <w:p w:rsidR="002E4059" w:rsidRDefault="00166B44" w:rsidP="005D51C5">
      <w:pPr>
        <w:shd w:val="clear" w:color="auto" w:fill="F5F5F5"/>
        <w:spacing w:after="0" w:line="240" w:lineRule="auto"/>
        <w:jc w:val="center"/>
        <w:textAlignment w:val="top"/>
        <w:rPr>
          <w:rFonts w:ascii="Arial" w:eastAsia="Times New Roman" w:hAnsi="Arial" w:cs="Arial"/>
          <w:b/>
          <w:bCs/>
          <w:color w:val="333333"/>
          <w:sz w:val="32"/>
          <w:szCs w:val="32"/>
        </w:rPr>
      </w:pPr>
      <w:r w:rsidRPr="00166B44">
        <w:rPr>
          <w:rFonts w:ascii="Arial" w:eastAsia="Times New Roman" w:hAnsi="Arial" w:cs="Arial"/>
          <w:color w:val="333333"/>
          <w:sz w:val="24"/>
          <w:szCs w:val="24"/>
          <w:shd w:val="clear" w:color="auto" w:fill="FFFFFF"/>
        </w:rPr>
        <w:br/>
      </w:r>
      <w:r w:rsidRPr="00166B44">
        <w:rPr>
          <w:rFonts w:ascii="Arial" w:eastAsia="Times New Roman" w:hAnsi="Arial" w:cs="Arial"/>
          <w:b/>
          <w:bCs/>
          <w:color w:val="333333"/>
          <w:sz w:val="32"/>
          <w:szCs w:val="32"/>
        </w:rPr>
        <w:t>The impact of calendar - according to the time of the vote - in scientific knowledge and the performance</w:t>
      </w:r>
      <w:r w:rsidR="006E50C7">
        <w:rPr>
          <w:rFonts w:ascii="Arial" w:eastAsia="Times New Roman" w:hAnsi="Arial" w:cs="Arial"/>
          <w:b/>
          <w:bCs/>
          <w:color w:val="333333"/>
          <w:sz w:val="32"/>
          <w:szCs w:val="32"/>
        </w:rPr>
        <w:t xml:space="preserve"> </w:t>
      </w:r>
      <w:r w:rsidR="005D51C5">
        <w:rPr>
          <w:rFonts w:ascii="Arial" w:eastAsia="Times New Roman" w:hAnsi="Arial" w:cs="Arial"/>
          <w:b/>
          <w:bCs/>
          <w:color w:val="333333"/>
          <w:sz w:val="32"/>
          <w:szCs w:val="32"/>
        </w:rPr>
        <w:t>for Ongard and</w:t>
      </w:r>
      <w:r w:rsidR="006E50C7">
        <w:rPr>
          <w:rFonts w:ascii="Arial" w:eastAsia="Times New Roman" w:hAnsi="Arial" w:cs="Arial"/>
          <w:b/>
          <w:bCs/>
          <w:color w:val="333333"/>
          <w:sz w:val="32"/>
          <w:szCs w:val="32"/>
        </w:rPr>
        <w:t xml:space="preserve"> </w:t>
      </w:r>
    </w:p>
    <w:p w:rsidR="002E4059" w:rsidRDefault="006E50C7" w:rsidP="005D51C5">
      <w:pPr>
        <w:shd w:val="clear" w:color="auto" w:fill="F5F5F5"/>
        <w:spacing w:after="0" w:line="240" w:lineRule="auto"/>
        <w:jc w:val="center"/>
        <w:textAlignment w:val="top"/>
        <w:rPr>
          <w:rFonts w:ascii="Arial" w:eastAsia="Times New Roman" w:hAnsi="Arial" w:cs="Arial"/>
          <w:b/>
          <w:bCs/>
          <w:color w:val="333333"/>
          <w:sz w:val="32"/>
          <w:szCs w:val="32"/>
        </w:rPr>
      </w:pPr>
      <w:r>
        <w:rPr>
          <w:rFonts w:ascii="Arial" w:eastAsia="Times New Roman" w:hAnsi="Arial" w:cs="Arial"/>
          <w:b/>
          <w:bCs/>
          <w:color w:val="333333"/>
          <w:sz w:val="32"/>
          <w:szCs w:val="32"/>
        </w:rPr>
        <w:t>some basic skills</w:t>
      </w:r>
      <w:r w:rsidR="005D51C5">
        <w:rPr>
          <w:rFonts w:ascii="Arial" w:eastAsia="Times New Roman" w:hAnsi="Arial" w:cs="Arial"/>
          <w:b/>
          <w:bCs/>
          <w:color w:val="333333"/>
          <w:sz w:val="32"/>
          <w:szCs w:val="32"/>
        </w:rPr>
        <w:t xml:space="preserve"> in</w:t>
      </w:r>
      <w:r>
        <w:rPr>
          <w:rFonts w:ascii="Arial" w:eastAsia="Times New Roman" w:hAnsi="Arial" w:cs="Arial"/>
          <w:b/>
          <w:bCs/>
          <w:color w:val="333333"/>
          <w:sz w:val="32"/>
          <w:szCs w:val="32"/>
        </w:rPr>
        <w:t xml:space="preserve"> Fencing</w:t>
      </w:r>
      <w:r w:rsidR="005D51C5">
        <w:rPr>
          <w:rFonts w:ascii="Arial" w:eastAsia="Times New Roman" w:hAnsi="Arial" w:cs="Arial"/>
          <w:b/>
          <w:bCs/>
          <w:color w:val="333333"/>
          <w:sz w:val="32"/>
          <w:szCs w:val="32"/>
        </w:rPr>
        <w:t xml:space="preserve"> sport</w:t>
      </w:r>
    </w:p>
    <w:p w:rsidR="00FC723E" w:rsidRDefault="00166B44" w:rsidP="00D63EFB">
      <w:pPr>
        <w:shd w:val="clear" w:color="auto" w:fill="F5F5F5"/>
        <w:spacing w:after="0" w:line="240" w:lineRule="auto"/>
        <w:textAlignment w:val="top"/>
        <w:rPr>
          <w:rFonts w:ascii="Arial" w:eastAsia="Times New Roman" w:hAnsi="Arial" w:cs="Arial"/>
          <w:b/>
          <w:bCs/>
          <w:color w:val="333333"/>
          <w:sz w:val="32"/>
          <w:szCs w:val="32"/>
        </w:rPr>
      </w:pPr>
      <w:r w:rsidRPr="00166B44">
        <w:rPr>
          <w:rFonts w:ascii="Arial" w:eastAsia="Times New Roman" w:hAnsi="Arial" w:cs="Arial"/>
          <w:b/>
          <w:bCs/>
          <w:color w:val="333333"/>
          <w:sz w:val="32"/>
          <w:szCs w:val="32"/>
        </w:rPr>
        <w:t xml:space="preserve"> </w:t>
      </w:r>
      <w:r w:rsidRPr="00166B44">
        <w:rPr>
          <w:rFonts w:ascii="Arial" w:eastAsia="Times New Roman" w:hAnsi="Arial" w:cs="Arial"/>
          <w:b/>
          <w:bCs/>
          <w:color w:val="333333"/>
          <w:sz w:val="32"/>
          <w:szCs w:val="32"/>
          <w:shd w:val="clear" w:color="auto" w:fill="FFFFFF"/>
        </w:rPr>
        <w:br/>
      </w:r>
      <w:r w:rsidRPr="00166B44">
        <w:rPr>
          <w:rFonts w:ascii="Arial" w:eastAsia="Times New Roman" w:hAnsi="Arial" w:cs="Arial"/>
          <w:b/>
          <w:bCs/>
          <w:color w:val="333333"/>
          <w:sz w:val="32"/>
          <w:szCs w:val="32"/>
        </w:rPr>
        <w:t xml:space="preserve">Researcher: Bashar Ghalib </w:t>
      </w:r>
      <w:r w:rsidR="0083165D">
        <w:rPr>
          <w:rFonts w:ascii="Arial" w:eastAsia="Times New Roman" w:hAnsi="Arial" w:cs="Arial"/>
          <w:b/>
          <w:bCs/>
          <w:color w:val="333333"/>
          <w:sz w:val="32"/>
          <w:szCs w:val="32"/>
        </w:rPr>
        <w:t>A</w:t>
      </w:r>
      <w:r w:rsidRPr="00166B44">
        <w:rPr>
          <w:rFonts w:ascii="Arial" w:eastAsia="Times New Roman" w:hAnsi="Arial" w:cs="Arial"/>
          <w:b/>
          <w:bCs/>
          <w:color w:val="333333"/>
          <w:sz w:val="32"/>
          <w:szCs w:val="32"/>
        </w:rPr>
        <w:t>l-Bayati</w:t>
      </w:r>
    </w:p>
    <w:p w:rsidR="00D712C0" w:rsidRDefault="00166B44" w:rsidP="003A08B4">
      <w:pPr>
        <w:shd w:val="clear" w:color="auto" w:fill="F5F5F5"/>
        <w:spacing w:after="0" w:line="240" w:lineRule="auto"/>
        <w:textAlignment w:val="top"/>
        <w:rPr>
          <w:rFonts w:ascii="Arial" w:eastAsia="Times New Roman" w:hAnsi="Arial" w:cs="Arial"/>
          <w:b/>
          <w:bCs/>
          <w:color w:val="333333"/>
          <w:sz w:val="32"/>
          <w:szCs w:val="32"/>
        </w:rPr>
      </w:pPr>
      <w:r w:rsidRPr="00166B44">
        <w:rPr>
          <w:rFonts w:ascii="Arial" w:eastAsia="Times New Roman" w:hAnsi="Arial" w:cs="Arial"/>
          <w:b/>
          <w:bCs/>
          <w:color w:val="333333"/>
          <w:sz w:val="32"/>
          <w:szCs w:val="32"/>
        </w:rPr>
        <w:t xml:space="preserve">Supervisor: </w:t>
      </w:r>
      <w:r w:rsidR="003A08B4">
        <w:rPr>
          <w:rFonts w:ascii="Arial" w:eastAsia="Times New Roman" w:hAnsi="Arial" w:cs="Arial"/>
          <w:b/>
          <w:bCs/>
          <w:color w:val="333333"/>
          <w:sz w:val="32"/>
          <w:szCs w:val="32"/>
        </w:rPr>
        <w:t>Br</w:t>
      </w:r>
      <w:r w:rsidR="00FC10FF">
        <w:rPr>
          <w:rFonts w:ascii="Arial" w:eastAsia="Times New Roman" w:hAnsi="Arial" w:cs="Arial"/>
          <w:b/>
          <w:bCs/>
          <w:color w:val="333333"/>
          <w:sz w:val="32"/>
          <w:szCs w:val="32"/>
        </w:rPr>
        <w:t>.</w:t>
      </w:r>
      <w:r w:rsidRPr="00166B44">
        <w:rPr>
          <w:rFonts w:ascii="Arial" w:eastAsia="Times New Roman" w:hAnsi="Arial" w:cs="Arial"/>
          <w:b/>
          <w:bCs/>
          <w:color w:val="333333"/>
          <w:sz w:val="32"/>
          <w:szCs w:val="32"/>
        </w:rPr>
        <w:t xml:space="preserve"> Mohammed</w:t>
      </w:r>
      <w:r w:rsidR="00FC10FF">
        <w:rPr>
          <w:rFonts w:ascii="Arial" w:eastAsia="Times New Roman" w:hAnsi="Arial" w:cs="Arial"/>
          <w:b/>
          <w:bCs/>
          <w:color w:val="333333"/>
          <w:sz w:val="32"/>
          <w:szCs w:val="32"/>
        </w:rPr>
        <w:t xml:space="preserve"> Jassim </w:t>
      </w:r>
      <w:r w:rsidRPr="00166B44">
        <w:rPr>
          <w:rFonts w:ascii="Arial" w:eastAsia="Times New Roman" w:hAnsi="Arial" w:cs="Arial"/>
          <w:b/>
          <w:bCs/>
          <w:color w:val="333333"/>
          <w:sz w:val="32"/>
          <w:szCs w:val="32"/>
        </w:rPr>
        <w:t xml:space="preserve"> </w:t>
      </w:r>
      <w:r w:rsidR="00FC10FF">
        <w:rPr>
          <w:rFonts w:ascii="Arial" w:eastAsia="Times New Roman" w:hAnsi="Arial" w:cs="Arial"/>
          <w:b/>
          <w:bCs/>
          <w:color w:val="333333"/>
          <w:sz w:val="32"/>
          <w:szCs w:val="32"/>
        </w:rPr>
        <w:t>AL-</w:t>
      </w:r>
      <w:r w:rsidRPr="00166B44">
        <w:rPr>
          <w:rFonts w:ascii="Arial" w:eastAsia="Times New Roman" w:hAnsi="Arial" w:cs="Arial"/>
          <w:b/>
          <w:bCs/>
          <w:color w:val="333333"/>
          <w:sz w:val="32"/>
          <w:szCs w:val="32"/>
        </w:rPr>
        <w:t xml:space="preserve">Yasiri </w:t>
      </w:r>
      <w:r w:rsidRPr="00166B44">
        <w:rPr>
          <w:rFonts w:ascii="Arial" w:eastAsia="Times New Roman" w:hAnsi="Arial" w:cs="Arial"/>
          <w:b/>
          <w:bCs/>
          <w:color w:val="333333"/>
          <w:sz w:val="32"/>
          <w:szCs w:val="32"/>
          <w:shd w:val="clear" w:color="auto" w:fill="FFFFFF"/>
        </w:rPr>
        <w:br/>
      </w:r>
      <w:r w:rsidRPr="00166B44">
        <w:rPr>
          <w:rFonts w:ascii="Arial" w:eastAsia="Times New Roman" w:hAnsi="Arial" w:cs="Arial"/>
          <w:b/>
          <w:bCs/>
          <w:color w:val="333333"/>
          <w:sz w:val="32"/>
          <w:szCs w:val="32"/>
        </w:rPr>
        <w:t>Thesis included five sections, which are as follows:</w:t>
      </w:r>
    </w:p>
    <w:p w:rsidR="00166B44" w:rsidRDefault="00166B44" w:rsidP="00D712C0">
      <w:pPr>
        <w:shd w:val="clear" w:color="auto" w:fill="F5F5F5"/>
        <w:spacing w:after="0" w:line="240" w:lineRule="auto"/>
        <w:textAlignment w:val="top"/>
        <w:rPr>
          <w:rFonts w:ascii="Arial" w:eastAsia="Times New Roman" w:hAnsi="Arial" w:cs="Arial"/>
          <w:b/>
          <w:bCs/>
          <w:color w:val="333333"/>
          <w:sz w:val="32"/>
          <w:szCs w:val="32"/>
        </w:rPr>
      </w:pPr>
      <w:r w:rsidRPr="00166B44">
        <w:rPr>
          <w:rFonts w:ascii="Arial" w:eastAsia="Times New Roman" w:hAnsi="Arial" w:cs="Arial"/>
          <w:b/>
          <w:bCs/>
          <w:color w:val="333333"/>
          <w:sz w:val="32"/>
          <w:szCs w:val="32"/>
        </w:rPr>
        <w:t xml:space="preserve"> </w:t>
      </w:r>
      <w:r w:rsidRPr="00166B44">
        <w:rPr>
          <w:rFonts w:ascii="Arial" w:eastAsia="Times New Roman" w:hAnsi="Arial" w:cs="Arial"/>
          <w:b/>
          <w:bCs/>
          <w:color w:val="333333"/>
          <w:sz w:val="32"/>
          <w:szCs w:val="32"/>
          <w:shd w:val="clear" w:color="auto" w:fill="FFFFFF"/>
        </w:rPr>
        <w:br/>
      </w:r>
      <w:r w:rsidRPr="00166B44">
        <w:rPr>
          <w:rFonts w:ascii="Arial" w:eastAsia="Times New Roman" w:hAnsi="Arial" w:cs="Arial"/>
          <w:b/>
          <w:bCs/>
          <w:color w:val="333333"/>
          <w:sz w:val="32"/>
          <w:szCs w:val="32"/>
        </w:rPr>
        <w:t xml:space="preserve">Part I - Introduction to search </w:t>
      </w:r>
      <w:r w:rsidRPr="00166B44">
        <w:rPr>
          <w:rFonts w:ascii="Arial" w:eastAsia="Times New Roman" w:hAnsi="Arial" w:cs="Arial"/>
          <w:b/>
          <w:bCs/>
          <w:color w:val="333333"/>
          <w:sz w:val="32"/>
          <w:szCs w:val="32"/>
        </w:rPr>
        <w:br/>
        <w:t xml:space="preserve">     Contains the door the forefront of research and its importance as well as his problem, which crystallized in the non-use of different types of tests, the calendar and find out their impact on the scientific knowledge of students in spite of its importance in increasing student achievement and good analysis of the different positions, and the selection of the best choices and solutions to meet the requirements of these positions, and accelerate the implementation during the lesson. </w:t>
      </w:r>
      <w:r w:rsidRPr="00166B44">
        <w:rPr>
          <w:rFonts w:ascii="Arial" w:eastAsia="Times New Roman" w:hAnsi="Arial" w:cs="Arial"/>
          <w:b/>
          <w:bCs/>
          <w:color w:val="333333"/>
          <w:sz w:val="32"/>
          <w:szCs w:val="32"/>
        </w:rPr>
        <w:br/>
        <w:t xml:space="preserve">The objectives of the research Vanhsrt in the following: </w:t>
      </w:r>
      <w:r w:rsidRPr="00166B44">
        <w:rPr>
          <w:rFonts w:ascii="Arial" w:eastAsia="Times New Roman" w:hAnsi="Arial" w:cs="Arial"/>
          <w:b/>
          <w:bCs/>
          <w:color w:val="333333"/>
          <w:sz w:val="32"/>
          <w:szCs w:val="32"/>
        </w:rPr>
        <w:br/>
        <w:t>1 - building scale in scientific knowledge on the basic skills in fencing.</w:t>
      </w:r>
      <w:r w:rsidRPr="00166B44">
        <w:rPr>
          <w:rFonts w:ascii="Arial" w:eastAsia="Times New Roman" w:hAnsi="Arial" w:cs="Arial"/>
          <w:b/>
          <w:bCs/>
          <w:color w:val="333333"/>
          <w:sz w:val="32"/>
          <w:szCs w:val="32"/>
        </w:rPr>
        <w:br/>
        <w:t xml:space="preserve">2 - identify the level of scientific knowledge to some of the basic skills of students at the Duel in the third stage - Faculty of Physical Education - University of Diyala. </w:t>
      </w:r>
      <w:r w:rsidRPr="00166B44">
        <w:rPr>
          <w:rFonts w:ascii="Arial" w:eastAsia="Times New Roman" w:hAnsi="Arial" w:cs="Arial"/>
          <w:b/>
          <w:bCs/>
          <w:color w:val="333333"/>
          <w:sz w:val="32"/>
          <w:szCs w:val="32"/>
          <w:shd w:val="clear" w:color="auto" w:fill="FFFFFF"/>
        </w:rPr>
        <w:br/>
      </w:r>
      <w:r w:rsidRPr="00166B44">
        <w:rPr>
          <w:rFonts w:ascii="Arial" w:eastAsia="Times New Roman" w:hAnsi="Arial" w:cs="Arial"/>
          <w:b/>
          <w:bCs/>
          <w:color w:val="333333"/>
          <w:sz w:val="32"/>
          <w:szCs w:val="32"/>
        </w:rPr>
        <w:t xml:space="preserve">3 - identify the impact of calendar types - according to the time of the vote - in scientific knowledge of some basic skills in fencing for the students. </w:t>
      </w:r>
      <w:r w:rsidRPr="00166B44">
        <w:rPr>
          <w:rFonts w:ascii="Arial" w:eastAsia="Times New Roman" w:hAnsi="Arial" w:cs="Arial"/>
          <w:b/>
          <w:bCs/>
          <w:color w:val="333333"/>
          <w:sz w:val="32"/>
          <w:szCs w:val="32"/>
        </w:rPr>
        <w:br/>
        <w:t xml:space="preserve">4 - identify the impact of calendar types - according to the time of the vote - in the performance of members of the research sample of basic skills in the sport of fencing. </w:t>
      </w:r>
      <w:r w:rsidRPr="00166B44">
        <w:rPr>
          <w:rFonts w:ascii="Arial" w:eastAsia="Times New Roman" w:hAnsi="Arial" w:cs="Arial"/>
          <w:b/>
          <w:bCs/>
          <w:color w:val="333333"/>
          <w:sz w:val="32"/>
          <w:szCs w:val="32"/>
          <w:shd w:val="clear" w:color="auto" w:fill="FFFFFF"/>
        </w:rPr>
        <w:br/>
      </w:r>
      <w:r w:rsidRPr="00166B44">
        <w:rPr>
          <w:rFonts w:ascii="Arial" w:eastAsia="Times New Roman" w:hAnsi="Arial" w:cs="Arial"/>
          <w:b/>
          <w:bCs/>
          <w:color w:val="333333"/>
          <w:sz w:val="32"/>
          <w:szCs w:val="32"/>
        </w:rPr>
        <w:t>5 - identify the differences influence the types of calendar - according to the time of the vote - in scientific knowledge in the research sample and the performance of basic skills in fencing.</w:t>
      </w:r>
      <w:r w:rsidRPr="00166B44">
        <w:rPr>
          <w:rFonts w:ascii="Arial" w:eastAsia="Times New Roman" w:hAnsi="Arial" w:cs="Arial"/>
          <w:b/>
          <w:bCs/>
          <w:color w:val="333333"/>
          <w:sz w:val="32"/>
          <w:szCs w:val="32"/>
          <w:shd w:val="clear" w:color="auto" w:fill="FFFFFF"/>
        </w:rPr>
        <w:br/>
      </w:r>
      <w:r w:rsidRPr="00166B44">
        <w:rPr>
          <w:rFonts w:ascii="Arial" w:eastAsia="Times New Roman" w:hAnsi="Arial" w:cs="Arial"/>
          <w:b/>
          <w:bCs/>
          <w:color w:val="333333"/>
          <w:sz w:val="32"/>
          <w:szCs w:val="32"/>
        </w:rPr>
        <w:t xml:space="preserve">6 - to identify the nature of the relationship between scientific </w:t>
      </w:r>
      <w:r w:rsidRPr="00166B44">
        <w:rPr>
          <w:rFonts w:ascii="Arial" w:eastAsia="Times New Roman" w:hAnsi="Arial" w:cs="Arial"/>
          <w:b/>
          <w:bCs/>
          <w:color w:val="333333"/>
          <w:sz w:val="32"/>
          <w:szCs w:val="32"/>
        </w:rPr>
        <w:lastRenderedPageBreak/>
        <w:t xml:space="preserve">knowledge and the performance of some basic skills in fencing with the students of the Faculty of Physical Education - University of Diyala. </w:t>
      </w:r>
      <w:r w:rsidRPr="00166B44">
        <w:rPr>
          <w:rFonts w:ascii="Arial" w:eastAsia="Times New Roman" w:hAnsi="Arial" w:cs="Arial"/>
          <w:b/>
          <w:bCs/>
          <w:color w:val="333333"/>
          <w:sz w:val="32"/>
          <w:szCs w:val="32"/>
        </w:rPr>
        <w:br/>
        <w:t xml:space="preserve">     With regard to areas of research, </w:t>
      </w:r>
      <w:r w:rsidR="00D712C0" w:rsidRPr="00166B44">
        <w:rPr>
          <w:rFonts w:ascii="Arial" w:eastAsia="Times New Roman" w:hAnsi="Arial" w:cs="Arial"/>
          <w:b/>
          <w:bCs/>
          <w:color w:val="333333"/>
          <w:sz w:val="32"/>
          <w:szCs w:val="32"/>
        </w:rPr>
        <w:t>Vestal</w:t>
      </w:r>
      <w:r w:rsidRPr="00166B44">
        <w:rPr>
          <w:rFonts w:ascii="Arial" w:eastAsia="Times New Roman" w:hAnsi="Arial" w:cs="Arial"/>
          <w:b/>
          <w:bCs/>
          <w:color w:val="333333"/>
          <w:sz w:val="32"/>
          <w:szCs w:val="32"/>
        </w:rPr>
        <w:t xml:space="preserve"> the human sphere to the students of the third stage in the Faculty of Physical Education - University of Diyala for the academic year 2010-2011 and the number of (100) students, and took temporal area of </w:t>
      </w:r>
      <w:r w:rsidRPr="00166B44">
        <w:rPr>
          <w:rFonts w:ascii="Cambria Math" w:eastAsia="Times New Roman" w:hAnsi="Cambria Math" w:cs="Cambria Math"/>
          <w:b/>
          <w:bCs/>
          <w:color w:val="333333"/>
          <w:sz w:val="32"/>
          <w:szCs w:val="32"/>
        </w:rPr>
        <w:t>​​</w:t>
      </w:r>
      <w:r w:rsidRPr="00166B44">
        <w:rPr>
          <w:rFonts w:ascii="Arial" w:eastAsia="Times New Roman" w:hAnsi="Arial" w:cs="Arial"/>
          <w:b/>
          <w:bCs/>
          <w:color w:val="333333"/>
          <w:sz w:val="32"/>
          <w:szCs w:val="32"/>
        </w:rPr>
        <w:t xml:space="preserve">the period 9/5/2010 until 1/8/2011, and the area spatial guarantees the fencing hall and classrooms at the College of Physical Education under investigation. </w:t>
      </w:r>
    </w:p>
    <w:p w:rsidR="00166B44" w:rsidRDefault="00166B44" w:rsidP="00166B44">
      <w:pPr>
        <w:shd w:val="clear" w:color="auto" w:fill="F5F5F5"/>
        <w:spacing w:after="0" w:line="240" w:lineRule="auto"/>
        <w:textAlignment w:val="top"/>
        <w:rPr>
          <w:rFonts w:ascii="Arial" w:eastAsia="Times New Roman" w:hAnsi="Arial" w:cs="Arial"/>
          <w:b/>
          <w:bCs/>
          <w:color w:val="333333"/>
          <w:sz w:val="32"/>
          <w:szCs w:val="32"/>
        </w:rPr>
      </w:pPr>
      <w:r w:rsidRPr="00166B44">
        <w:rPr>
          <w:rFonts w:ascii="Arial" w:eastAsia="Times New Roman" w:hAnsi="Arial" w:cs="Arial"/>
          <w:b/>
          <w:bCs/>
          <w:color w:val="333333"/>
          <w:sz w:val="32"/>
          <w:szCs w:val="32"/>
          <w:shd w:val="clear" w:color="auto" w:fill="FFFFFF"/>
        </w:rPr>
        <w:br/>
      </w:r>
      <w:r w:rsidRPr="00166B44">
        <w:rPr>
          <w:rFonts w:ascii="Arial" w:eastAsia="Times New Roman" w:hAnsi="Arial" w:cs="Arial"/>
          <w:b/>
          <w:bCs/>
          <w:color w:val="333333"/>
          <w:sz w:val="32"/>
          <w:szCs w:val="32"/>
        </w:rPr>
        <w:t xml:space="preserve">Part II - Theoretical studies and studies of similar </w:t>
      </w:r>
      <w:r w:rsidRPr="00166B44">
        <w:rPr>
          <w:rFonts w:ascii="Arial" w:eastAsia="Times New Roman" w:hAnsi="Arial" w:cs="Arial"/>
          <w:b/>
          <w:bCs/>
          <w:color w:val="333333"/>
          <w:sz w:val="32"/>
          <w:szCs w:val="32"/>
        </w:rPr>
        <w:br/>
        <w:t xml:space="preserve">     This included the door to many of Investigation (the concept of educational evaluation, the types of educational assessment, educational assessment areas, the importance of educational assessment, Jobs Calendar ,......... and others. </w:t>
      </w:r>
    </w:p>
    <w:p w:rsidR="00166B44" w:rsidRDefault="00166B44" w:rsidP="00883069">
      <w:pPr>
        <w:shd w:val="clear" w:color="auto" w:fill="F5F5F5"/>
        <w:spacing w:after="0" w:line="240" w:lineRule="auto"/>
        <w:textAlignment w:val="top"/>
        <w:rPr>
          <w:rFonts w:ascii="Arial" w:eastAsia="Times New Roman" w:hAnsi="Arial" w:cs="Arial"/>
          <w:b/>
          <w:bCs/>
          <w:color w:val="333333"/>
          <w:sz w:val="32"/>
          <w:szCs w:val="32"/>
        </w:rPr>
      </w:pPr>
      <w:r w:rsidRPr="00166B44">
        <w:rPr>
          <w:rFonts w:ascii="Arial" w:eastAsia="Times New Roman" w:hAnsi="Arial" w:cs="Arial"/>
          <w:b/>
          <w:bCs/>
          <w:color w:val="333333"/>
          <w:sz w:val="32"/>
          <w:szCs w:val="32"/>
          <w:shd w:val="clear" w:color="auto" w:fill="FFFFFF"/>
        </w:rPr>
        <w:br/>
      </w:r>
      <w:r w:rsidRPr="00166B44">
        <w:rPr>
          <w:rFonts w:ascii="Arial" w:eastAsia="Times New Roman" w:hAnsi="Arial" w:cs="Arial"/>
          <w:b/>
          <w:bCs/>
          <w:color w:val="333333"/>
          <w:sz w:val="32"/>
          <w:szCs w:val="32"/>
        </w:rPr>
        <w:t xml:space="preserve">Part III - research methodology and field procedures </w:t>
      </w:r>
      <w:r w:rsidRPr="00166B44">
        <w:rPr>
          <w:rFonts w:ascii="Arial" w:eastAsia="Times New Roman" w:hAnsi="Arial" w:cs="Arial"/>
          <w:b/>
          <w:bCs/>
          <w:color w:val="333333"/>
          <w:sz w:val="32"/>
          <w:szCs w:val="32"/>
        </w:rPr>
        <w:br/>
        <w:t>     The researcher used the descriptive method style survey and relations connectivity in building the scale of scientific knowledge so as to suitability for the nature of the problem, and use the experimental method in a manner totals equal in his quest to determine the impact of calendar types, and steps to perform the search, which included First: to build a measure of</w:t>
      </w:r>
      <w:r w:rsidR="00D712C0">
        <w:rPr>
          <w:rFonts w:ascii="Arial" w:eastAsia="Times New Roman" w:hAnsi="Arial" w:cs="Arial"/>
          <w:b/>
          <w:bCs/>
          <w:color w:val="333333"/>
          <w:sz w:val="32"/>
          <w:szCs w:val="32"/>
        </w:rPr>
        <w:t xml:space="preserve"> scientific knowledge Fencing</w:t>
      </w:r>
      <w:r w:rsidRPr="00166B44">
        <w:rPr>
          <w:rFonts w:ascii="Arial" w:eastAsia="Times New Roman" w:hAnsi="Arial" w:cs="Arial"/>
          <w:b/>
          <w:bCs/>
          <w:color w:val="333333"/>
          <w:sz w:val="32"/>
          <w:szCs w:val="32"/>
        </w:rPr>
        <w:t xml:space="preserve">, and second, the implementation of Steps experimental method of research, as well as statistical methods used to search for data processing in order to draw conclusions. </w:t>
      </w:r>
      <w:r w:rsidRPr="00166B44">
        <w:rPr>
          <w:rFonts w:ascii="Arial" w:eastAsia="Times New Roman" w:hAnsi="Arial" w:cs="Arial"/>
          <w:b/>
          <w:bCs/>
          <w:color w:val="333333"/>
          <w:sz w:val="32"/>
          <w:szCs w:val="32"/>
        </w:rPr>
        <w:br/>
        <w:t xml:space="preserve">     Began researcher building measures measure are as follows (identify areas of research and determine their relative importance, determine the importance of behavioral objectives of the categories of scientific knowledge identified by Bloom, the preparation of paragraphs of the five areas selected and the five categories of knowledge, which was represented by a table specification shows that, after been paragraphs formulated (paragraphs of multiple-choice) on </w:t>
      </w:r>
      <w:r w:rsidRPr="00166B44">
        <w:rPr>
          <w:rFonts w:ascii="Arial" w:eastAsia="Times New Roman" w:hAnsi="Arial" w:cs="Arial"/>
          <w:b/>
          <w:bCs/>
          <w:color w:val="333333"/>
          <w:sz w:val="32"/>
          <w:szCs w:val="32"/>
        </w:rPr>
        <w:lastRenderedPageBreak/>
        <w:t xml:space="preserve">the experts to judge the validity of the measure are intended to measure, where they retain (134) of paragraph (137) paragraph. </w:t>
      </w:r>
      <w:r w:rsidRPr="00166B44">
        <w:rPr>
          <w:rFonts w:ascii="Arial" w:eastAsia="Times New Roman" w:hAnsi="Arial" w:cs="Arial"/>
          <w:b/>
          <w:bCs/>
          <w:color w:val="333333"/>
          <w:sz w:val="32"/>
          <w:szCs w:val="32"/>
          <w:shd w:val="clear" w:color="auto" w:fill="FFFFFF"/>
        </w:rPr>
        <w:br/>
      </w:r>
      <w:r w:rsidRPr="00166B44">
        <w:rPr>
          <w:rFonts w:ascii="Arial" w:eastAsia="Times New Roman" w:hAnsi="Arial" w:cs="Arial"/>
          <w:b/>
          <w:bCs/>
          <w:color w:val="333333"/>
          <w:sz w:val="32"/>
          <w:szCs w:val="32"/>
        </w:rPr>
        <w:t>     After the experiment reconnaissance was conducted the experiment the main where the implementation of measure to members of the Society of Construction of the students of a total of (61), were excluded (11) called the lack of sincerity in answering, and for the correct measurement and analysis is the extraction factor of difficulty and the ease and distinction paragraphs of the scale and calculate the the scientific basis of the scale, were excluded (21) of paragraph (134) paragraph, for the remaining (113) were analyzed globally paragraph where it was retained (62) paragraph after the analysis was distributed on the (18) workers.</w:t>
      </w:r>
      <w:r w:rsidRPr="00166B44">
        <w:rPr>
          <w:rFonts w:ascii="Arial" w:eastAsia="Times New Roman" w:hAnsi="Arial" w:cs="Arial"/>
          <w:b/>
          <w:bCs/>
          <w:color w:val="333333"/>
          <w:sz w:val="32"/>
          <w:szCs w:val="32"/>
          <w:shd w:val="clear" w:color="auto" w:fill="FFFFFF"/>
        </w:rPr>
        <w:br/>
      </w:r>
      <w:r w:rsidRPr="00166B44">
        <w:rPr>
          <w:rFonts w:ascii="Arial" w:eastAsia="Times New Roman" w:hAnsi="Arial" w:cs="Arial"/>
          <w:b/>
          <w:bCs/>
          <w:color w:val="333333"/>
          <w:sz w:val="32"/>
          <w:szCs w:val="32"/>
        </w:rPr>
        <w:t xml:space="preserve">     With regard to the experimental method where a uniformity and parity and control the safety factors internal and external to the totals for the five, as well as the application of four types of assessment, namely, (pre-, formative, the final, which takes all types) included four groups Tejrebibh and a control group and one. </w:t>
      </w:r>
      <w:r w:rsidRPr="00166B44">
        <w:rPr>
          <w:rFonts w:ascii="Arial" w:eastAsia="Times New Roman" w:hAnsi="Arial" w:cs="Arial"/>
          <w:b/>
          <w:bCs/>
          <w:color w:val="333333"/>
          <w:sz w:val="32"/>
          <w:szCs w:val="32"/>
          <w:shd w:val="clear" w:color="auto" w:fill="FFFFFF"/>
        </w:rPr>
        <w:br/>
      </w:r>
      <w:r w:rsidRPr="00166B44">
        <w:rPr>
          <w:rFonts w:ascii="Arial" w:eastAsia="Times New Roman" w:hAnsi="Arial" w:cs="Arial"/>
          <w:b/>
          <w:bCs/>
          <w:color w:val="333333"/>
          <w:sz w:val="32"/>
          <w:szCs w:val="32"/>
        </w:rPr>
        <w:t xml:space="preserve">Chapter Four - Results and analysis and discussion </w:t>
      </w:r>
      <w:r w:rsidRPr="00166B44">
        <w:rPr>
          <w:rFonts w:ascii="Arial" w:eastAsia="Times New Roman" w:hAnsi="Arial" w:cs="Arial"/>
          <w:b/>
          <w:bCs/>
          <w:color w:val="333333"/>
          <w:sz w:val="32"/>
          <w:szCs w:val="32"/>
        </w:rPr>
        <w:br/>
        <w:t xml:space="preserve">     Included this section to display the search results. </w:t>
      </w:r>
    </w:p>
    <w:p w:rsidR="00166B44" w:rsidRDefault="00166B44" w:rsidP="00166B44">
      <w:pPr>
        <w:shd w:val="clear" w:color="auto" w:fill="F5F5F5"/>
        <w:spacing w:after="0" w:line="240" w:lineRule="auto"/>
        <w:textAlignment w:val="top"/>
        <w:rPr>
          <w:rFonts w:ascii="Arial" w:eastAsia="Times New Roman" w:hAnsi="Arial" w:cs="Arial"/>
          <w:b/>
          <w:bCs/>
          <w:color w:val="333333"/>
          <w:sz w:val="32"/>
          <w:szCs w:val="32"/>
        </w:rPr>
      </w:pPr>
      <w:r w:rsidRPr="00166B44">
        <w:rPr>
          <w:rFonts w:ascii="Arial" w:eastAsia="Times New Roman" w:hAnsi="Arial" w:cs="Arial"/>
          <w:b/>
          <w:bCs/>
          <w:color w:val="333333"/>
          <w:sz w:val="32"/>
          <w:szCs w:val="32"/>
          <w:shd w:val="clear" w:color="auto" w:fill="FFFFFF"/>
        </w:rPr>
        <w:br/>
      </w:r>
      <w:r w:rsidRPr="00166B44">
        <w:rPr>
          <w:rFonts w:ascii="Arial" w:eastAsia="Times New Roman" w:hAnsi="Arial" w:cs="Arial"/>
          <w:b/>
          <w:bCs/>
          <w:color w:val="333333"/>
          <w:sz w:val="32"/>
          <w:szCs w:val="32"/>
        </w:rPr>
        <w:t xml:space="preserve">Part V - Conclusions and recommendations </w:t>
      </w:r>
      <w:r w:rsidRPr="00166B44">
        <w:rPr>
          <w:rFonts w:ascii="Arial" w:eastAsia="Times New Roman" w:hAnsi="Arial" w:cs="Arial"/>
          <w:b/>
          <w:bCs/>
          <w:color w:val="333333"/>
          <w:sz w:val="32"/>
          <w:szCs w:val="32"/>
        </w:rPr>
        <w:br/>
        <w:t xml:space="preserve">     Included this section the conclusions reached by the researcher on the basis of results, including: </w:t>
      </w:r>
    </w:p>
    <w:p w:rsidR="00166B44" w:rsidRDefault="00166B44" w:rsidP="000E5B3C">
      <w:pPr>
        <w:shd w:val="clear" w:color="auto" w:fill="F5F5F5"/>
        <w:spacing w:after="0" w:line="240" w:lineRule="auto"/>
        <w:textAlignment w:val="top"/>
        <w:rPr>
          <w:rFonts w:ascii="Arial" w:eastAsia="Times New Roman" w:hAnsi="Arial" w:cs="Arial"/>
          <w:b/>
          <w:bCs/>
          <w:color w:val="333333"/>
          <w:sz w:val="32"/>
          <w:szCs w:val="32"/>
        </w:rPr>
      </w:pPr>
      <w:r w:rsidRPr="00166B44">
        <w:rPr>
          <w:rFonts w:ascii="Arial" w:eastAsia="Times New Roman" w:hAnsi="Arial" w:cs="Arial"/>
          <w:b/>
          <w:bCs/>
          <w:color w:val="333333"/>
          <w:sz w:val="32"/>
          <w:szCs w:val="32"/>
          <w:shd w:val="clear" w:color="auto" w:fill="FFFFFF"/>
        </w:rPr>
        <w:br/>
      </w:r>
      <w:r w:rsidRPr="00166B44">
        <w:rPr>
          <w:rFonts w:ascii="Arial" w:eastAsia="Times New Roman" w:hAnsi="Arial" w:cs="Arial"/>
          <w:b/>
          <w:bCs/>
          <w:color w:val="333333"/>
          <w:sz w:val="32"/>
          <w:szCs w:val="32"/>
        </w:rPr>
        <w:t xml:space="preserve">1 - resulted in the analysis process diagrams for building a knowledge </w:t>
      </w:r>
      <w:r w:rsidR="00883069">
        <w:rPr>
          <w:rFonts w:ascii="Arial" w:eastAsia="Times New Roman" w:hAnsi="Arial" w:cs="Arial"/>
          <w:b/>
          <w:bCs/>
          <w:color w:val="333333"/>
          <w:sz w:val="32"/>
          <w:szCs w:val="32"/>
        </w:rPr>
        <w:t>scale of basic skills Fencing</w:t>
      </w:r>
      <w:r w:rsidRPr="00166B44">
        <w:rPr>
          <w:rFonts w:ascii="Arial" w:eastAsia="Times New Roman" w:hAnsi="Arial" w:cs="Arial"/>
          <w:b/>
          <w:bCs/>
          <w:color w:val="333333"/>
          <w:sz w:val="32"/>
          <w:szCs w:val="32"/>
        </w:rPr>
        <w:t xml:space="preserve"> component of (15) field (factor). </w:t>
      </w:r>
      <w:r w:rsidRPr="00166B44">
        <w:rPr>
          <w:rFonts w:ascii="Arial" w:eastAsia="Times New Roman" w:hAnsi="Arial" w:cs="Arial"/>
          <w:b/>
          <w:bCs/>
          <w:color w:val="333333"/>
          <w:sz w:val="32"/>
          <w:szCs w:val="32"/>
          <w:shd w:val="clear" w:color="auto" w:fill="FFFFFF"/>
        </w:rPr>
        <w:br/>
      </w:r>
      <w:r w:rsidRPr="00166B44">
        <w:rPr>
          <w:rFonts w:ascii="Arial" w:eastAsia="Times New Roman" w:hAnsi="Arial" w:cs="Arial"/>
          <w:b/>
          <w:bCs/>
          <w:color w:val="333333"/>
          <w:sz w:val="32"/>
          <w:szCs w:val="32"/>
        </w:rPr>
        <w:t xml:space="preserve">2 - the emergence of different levels of knowledge relative weights in the various fields of knowledge with basic skills of members of the research sample of students, as the signifier moral, and other moral signifier. </w:t>
      </w:r>
      <w:r w:rsidRPr="00166B44">
        <w:rPr>
          <w:rFonts w:ascii="Arial" w:eastAsia="Times New Roman" w:hAnsi="Arial" w:cs="Arial"/>
          <w:b/>
          <w:bCs/>
          <w:color w:val="333333"/>
          <w:sz w:val="32"/>
          <w:szCs w:val="32"/>
          <w:shd w:val="clear" w:color="auto" w:fill="FFFFFF"/>
        </w:rPr>
        <w:br/>
      </w:r>
      <w:r w:rsidRPr="00166B44">
        <w:rPr>
          <w:rFonts w:ascii="Arial" w:eastAsia="Times New Roman" w:hAnsi="Arial" w:cs="Arial"/>
          <w:b/>
          <w:bCs/>
          <w:color w:val="333333"/>
          <w:sz w:val="32"/>
          <w:szCs w:val="32"/>
        </w:rPr>
        <w:t xml:space="preserve">3 - was the impact of calendar types, according to the time the vote is real and statistically significant in changing and </w:t>
      </w:r>
      <w:r w:rsidRPr="00166B44">
        <w:rPr>
          <w:rFonts w:ascii="Arial" w:eastAsia="Times New Roman" w:hAnsi="Arial" w:cs="Arial"/>
          <w:b/>
          <w:bCs/>
          <w:color w:val="333333"/>
          <w:sz w:val="32"/>
          <w:szCs w:val="32"/>
        </w:rPr>
        <w:lastRenderedPageBreak/>
        <w:t xml:space="preserve">improving the scientific knowledge of the skills of fencing with the students of the Faculty of Physical Education - University of Diyala. </w:t>
      </w:r>
      <w:r w:rsidRPr="00166B44">
        <w:rPr>
          <w:rFonts w:ascii="Arial" w:eastAsia="Times New Roman" w:hAnsi="Arial" w:cs="Arial"/>
          <w:b/>
          <w:bCs/>
          <w:color w:val="333333"/>
          <w:sz w:val="32"/>
          <w:szCs w:val="32"/>
          <w:shd w:val="clear" w:color="auto" w:fill="FFFFFF"/>
        </w:rPr>
        <w:br/>
      </w:r>
      <w:r w:rsidRPr="00166B44">
        <w:rPr>
          <w:rFonts w:ascii="Arial" w:eastAsia="Times New Roman" w:hAnsi="Arial" w:cs="Arial"/>
          <w:b/>
          <w:bCs/>
          <w:color w:val="333333"/>
          <w:sz w:val="32"/>
          <w:szCs w:val="32"/>
        </w:rPr>
        <w:t xml:space="preserve">4 - showed differences in the impact of calendar types (pre-, formative, final, all species) in the scientific knowledge to students of the Faculty of Physical Education - University of Diyala, a high likelihood of the calendar on the equivalent of all kinds and the final calendar. </w:t>
      </w:r>
    </w:p>
    <w:p w:rsidR="00166B44" w:rsidRPr="00166B44" w:rsidRDefault="00166B44" w:rsidP="000E5B3C">
      <w:pPr>
        <w:shd w:val="clear" w:color="auto" w:fill="F5F5F5"/>
        <w:spacing w:after="0" w:line="240" w:lineRule="auto"/>
        <w:textAlignment w:val="top"/>
        <w:rPr>
          <w:rFonts w:ascii="Arial" w:eastAsia="Times New Roman" w:hAnsi="Arial" w:cs="Arial"/>
          <w:b/>
          <w:bCs/>
          <w:color w:val="888888"/>
          <w:sz w:val="24"/>
          <w:szCs w:val="24"/>
        </w:rPr>
      </w:pPr>
      <w:r w:rsidRPr="00166B44">
        <w:rPr>
          <w:rFonts w:ascii="Arial" w:eastAsia="Times New Roman" w:hAnsi="Arial" w:cs="Arial"/>
          <w:b/>
          <w:bCs/>
          <w:color w:val="333333"/>
          <w:sz w:val="32"/>
          <w:szCs w:val="32"/>
          <w:shd w:val="clear" w:color="auto" w:fill="FFFFFF"/>
        </w:rPr>
        <w:br/>
      </w:r>
      <w:r w:rsidRPr="00166B44">
        <w:rPr>
          <w:rFonts w:ascii="Arial" w:eastAsia="Times New Roman" w:hAnsi="Arial" w:cs="Arial"/>
          <w:b/>
          <w:bCs/>
          <w:color w:val="333333"/>
          <w:sz w:val="32"/>
          <w:szCs w:val="32"/>
        </w:rPr>
        <w:t xml:space="preserve">The answer came the following recommendations, including: </w:t>
      </w:r>
      <w:r w:rsidRPr="00166B44">
        <w:rPr>
          <w:rFonts w:ascii="Arial" w:eastAsia="Times New Roman" w:hAnsi="Arial" w:cs="Arial"/>
          <w:b/>
          <w:bCs/>
          <w:color w:val="333333"/>
          <w:sz w:val="32"/>
          <w:szCs w:val="32"/>
        </w:rPr>
        <w:br/>
        <w:t>1 - subjecting students to the various tests of the calendar as it is the impact on student achievement.</w:t>
      </w:r>
      <w:r w:rsidRPr="00166B44">
        <w:rPr>
          <w:rFonts w:ascii="Arial" w:eastAsia="Times New Roman" w:hAnsi="Arial" w:cs="Arial"/>
          <w:b/>
          <w:bCs/>
          <w:color w:val="333333"/>
          <w:sz w:val="32"/>
          <w:szCs w:val="32"/>
        </w:rPr>
        <w:br/>
        <w:t xml:space="preserve">2 - The need testing calendar is continuous and permanent for each subject, rather than over a season, or academic year. </w:t>
      </w:r>
      <w:r w:rsidRPr="00166B44">
        <w:rPr>
          <w:rFonts w:ascii="Arial" w:eastAsia="Times New Roman" w:hAnsi="Arial" w:cs="Arial"/>
          <w:b/>
          <w:bCs/>
          <w:color w:val="333333"/>
          <w:sz w:val="32"/>
          <w:szCs w:val="32"/>
        </w:rPr>
        <w:br/>
        <w:t xml:space="preserve">3 - the need to prepare teachers of physical education a way that they can use any type of educational assessment. </w:t>
      </w:r>
      <w:r w:rsidRPr="00166B44">
        <w:rPr>
          <w:rFonts w:ascii="Arial" w:eastAsia="Times New Roman" w:hAnsi="Arial" w:cs="Arial"/>
          <w:b/>
          <w:bCs/>
          <w:color w:val="333333"/>
          <w:sz w:val="32"/>
          <w:szCs w:val="32"/>
        </w:rPr>
        <w:br/>
        <w:t xml:space="preserve">4 - the need for faith in the importance of teacher educators Calendar urged the educational process based on the use of calendar types, both from his position he has held. </w:t>
      </w:r>
      <w:r w:rsidRPr="00166B44">
        <w:rPr>
          <w:rFonts w:ascii="Arial" w:eastAsia="Times New Roman" w:hAnsi="Arial" w:cs="Arial"/>
          <w:b/>
          <w:bCs/>
          <w:color w:val="333333"/>
          <w:sz w:val="32"/>
          <w:szCs w:val="32"/>
          <w:shd w:val="clear" w:color="auto" w:fill="EBEFF9"/>
        </w:rPr>
        <w:br/>
      </w:r>
      <w:r w:rsidRPr="00166B44">
        <w:rPr>
          <w:rFonts w:ascii="Arial" w:eastAsia="Times New Roman" w:hAnsi="Arial" w:cs="Arial"/>
          <w:b/>
          <w:bCs/>
          <w:color w:val="333333"/>
          <w:sz w:val="32"/>
          <w:szCs w:val="32"/>
          <w:shd w:val="clear" w:color="auto" w:fill="EBEFF9"/>
        </w:rPr>
        <w:br/>
      </w:r>
    </w:p>
    <w:p w:rsidR="00810C27" w:rsidRPr="00166B44" w:rsidRDefault="00810C27">
      <w:pPr>
        <w:rPr>
          <w:b/>
          <w:bCs/>
          <w:sz w:val="26"/>
          <w:szCs w:val="28"/>
        </w:rPr>
      </w:pPr>
    </w:p>
    <w:sectPr w:rsidR="00810C27" w:rsidRPr="00166B44" w:rsidSect="00AA50A8">
      <w:headerReference w:type="default" r:id="rId7"/>
      <w:pgSz w:w="12240" w:h="15840"/>
      <w:pgMar w:top="1134" w:right="1701" w:bottom="1134" w:left="1134" w:header="706" w:footer="706"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C12BE" w:rsidRDefault="007C12BE" w:rsidP="007E0F37">
      <w:pPr>
        <w:spacing w:after="0" w:line="240" w:lineRule="auto"/>
      </w:pPr>
      <w:r>
        <w:separator/>
      </w:r>
    </w:p>
  </w:endnote>
  <w:endnote w:type="continuationSeparator" w:id="1">
    <w:p w:rsidR="007C12BE" w:rsidRDefault="007C12BE" w:rsidP="007E0F3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Cambria Math">
    <w:panose1 w:val="02040503050406030204"/>
    <w:charset w:val="00"/>
    <w:family w:val="roman"/>
    <w:pitch w:val="variable"/>
    <w:sig w:usb0="A00002EF" w:usb1="420020E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C12BE" w:rsidRDefault="007C12BE" w:rsidP="007E0F37">
      <w:pPr>
        <w:spacing w:after="0" w:line="240" w:lineRule="auto"/>
      </w:pPr>
      <w:r>
        <w:separator/>
      </w:r>
    </w:p>
  </w:footnote>
  <w:footnote w:type="continuationSeparator" w:id="1">
    <w:p w:rsidR="007C12BE" w:rsidRDefault="007C12BE" w:rsidP="007E0F3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0F37" w:rsidRDefault="007E0F37">
    <w:pPr>
      <w:pStyle w:val="a3"/>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rsids>
    <w:rsidRoot w:val="00166B44"/>
    <w:rsid w:val="00026B78"/>
    <w:rsid w:val="0004519B"/>
    <w:rsid w:val="00085A01"/>
    <w:rsid w:val="000E5B3C"/>
    <w:rsid w:val="00166B44"/>
    <w:rsid w:val="0024059A"/>
    <w:rsid w:val="00264BD2"/>
    <w:rsid w:val="002D0CC1"/>
    <w:rsid w:val="002E4059"/>
    <w:rsid w:val="00370CC5"/>
    <w:rsid w:val="003A08B4"/>
    <w:rsid w:val="003C49C4"/>
    <w:rsid w:val="005D51C5"/>
    <w:rsid w:val="00661506"/>
    <w:rsid w:val="006E50C7"/>
    <w:rsid w:val="007204B7"/>
    <w:rsid w:val="007C12BE"/>
    <w:rsid w:val="007E0F37"/>
    <w:rsid w:val="0080513F"/>
    <w:rsid w:val="00810C27"/>
    <w:rsid w:val="0083165D"/>
    <w:rsid w:val="00842A76"/>
    <w:rsid w:val="00883069"/>
    <w:rsid w:val="00AA50A8"/>
    <w:rsid w:val="00BD2F0C"/>
    <w:rsid w:val="00C27BD3"/>
    <w:rsid w:val="00D356B1"/>
    <w:rsid w:val="00D42205"/>
    <w:rsid w:val="00D63EFB"/>
    <w:rsid w:val="00D712C0"/>
    <w:rsid w:val="00DE451B"/>
    <w:rsid w:val="00DE4AF1"/>
    <w:rsid w:val="00F80332"/>
    <w:rsid w:val="00FA0CA7"/>
    <w:rsid w:val="00FC10FF"/>
    <w:rsid w:val="00FC6F42"/>
    <w:rsid w:val="00FC723E"/>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10C27"/>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longtext">
    <w:name w:val="long_text"/>
    <w:basedOn w:val="a0"/>
    <w:rsid w:val="00166B44"/>
  </w:style>
  <w:style w:type="paragraph" w:styleId="a3">
    <w:name w:val="header"/>
    <w:basedOn w:val="a"/>
    <w:link w:val="Char"/>
    <w:uiPriority w:val="99"/>
    <w:unhideWhenUsed/>
    <w:rsid w:val="007E0F37"/>
    <w:pPr>
      <w:tabs>
        <w:tab w:val="center" w:pos="4153"/>
        <w:tab w:val="right" w:pos="8306"/>
      </w:tabs>
      <w:spacing w:after="0" w:line="240" w:lineRule="auto"/>
    </w:pPr>
  </w:style>
  <w:style w:type="character" w:customStyle="1" w:styleId="Char">
    <w:name w:val="رأس صفحة Char"/>
    <w:basedOn w:val="a0"/>
    <w:link w:val="a3"/>
    <w:uiPriority w:val="99"/>
    <w:rsid w:val="007E0F37"/>
  </w:style>
  <w:style w:type="paragraph" w:styleId="a4">
    <w:name w:val="footer"/>
    <w:basedOn w:val="a"/>
    <w:link w:val="Char0"/>
    <w:uiPriority w:val="99"/>
    <w:semiHidden/>
    <w:unhideWhenUsed/>
    <w:rsid w:val="007E0F37"/>
    <w:pPr>
      <w:tabs>
        <w:tab w:val="center" w:pos="4153"/>
        <w:tab w:val="right" w:pos="8306"/>
      </w:tabs>
      <w:spacing w:after="0" w:line="240" w:lineRule="auto"/>
    </w:pPr>
  </w:style>
  <w:style w:type="character" w:customStyle="1" w:styleId="Char0">
    <w:name w:val="تذييل صفحة Char"/>
    <w:basedOn w:val="a0"/>
    <w:link w:val="a4"/>
    <w:uiPriority w:val="99"/>
    <w:semiHidden/>
    <w:rsid w:val="007E0F37"/>
  </w:style>
</w:styles>
</file>

<file path=word/webSettings.xml><?xml version="1.0" encoding="utf-8"?>
<w:webSettings xmlns:r="http://schemas.openxmlformats.org/officeDocument/2006/relationships" xmlns:w="http://schemas.openxmlformats.org/wordprocessingml/2006/main">
  <w:divs>
    <w:div w:id="1082145291">
      <w:bodyDiv w:val="1"/>
      <w:marLeft w:val="0"/>
      <w:marRight w:val="0"/>
      <w:marTop w:val="0"/>
      <w:marBottom w:val="0"/>
      <w:divBdr>
        <w:top w:val="none" w:sz="0" w:space="0" w:color="auto"/>
        <w:left w:val="none" w:sz="0" w:space="0" w:color="auto"/>
        <w:bottom w:val="none" w:sz="0" w:space="0" w:color="auto"/>
        <w:right w:val="none" w:sz="0" w:space="0" w:color="auto"/>
      </w:divBdr>
      <w:divsChild>
        <w:div w:id="984814458">
          <w:marLeft w:val="0"/>
          <w:marRight w:val="0"/>
          <w:marTop w:val="0"/>
          <w:marBottom w:val="0"/>
          <w:divBdr>
            <w:top w:val="none" w:sz="0" w:space="0" w:color="auto"/>
            <w:left w:val="none" w:sz="0" w:space="0" w:color="auto"/>
            <w:bottom w:val="none" w:sz="0" w:space="0" w:color="auto"/>
            <w:right w:val="none" w:sz="0" w:space="0" w:color="auto"/>
          </w:divBdr>
          <w:divsChild>
            <w:div w:id="1725325177">
              <w:marLeft w:val="0"/>
              <w:marRight w:val="0"/>
              <w:marTop w:val="0"/>
              <w:marBottom w:val="0"/>
              <w:divBdr>
                <w:top w:val="none" w:sz="0" w:space="0" w:color="auto"/>
                <w:left w:val="none" w:sz="0" w:space="0" w:color="auto"/>
                <w:bottom w:val="none" w:sz="0" w:space="0" w:color="auto"/>
                <w:right w:val="none" w:sz="0" w:space="0" w:color="auto"/>
              </w:divBdr>
              <w:divsChild>
                <w:div w:id="1023551703">
                  <w:marLeft w:val="0"/>
                  <w:marRight w:val="0"/>
                  <w:marTop w:val="0"/>
                  <w:marBottom w:val="0"/>
                  <w:divBdr>
                    <w:top w:val="none" w:sz="0" w:space="0" w:color="auto"/>
                    <w:left w:val="none" w:sz="0" w:space="0" w:color="auto"/>
                    <w:bottom w:val="none" w:sz="0" w:space="0" w:color="auto"/>
                    <w:right w:val="none" w:sz="0" w:space="0" w:color="auto"/>
                  </w:divBdr>
                  <w:divsChild>
                    <w:div w:id="916090018">
                      <w:marLeft w:val="0"/>
                      <w:marRight w:val="0"/>
                      <w:marTop w:val="0"/>
                      <w:marBottom w:val="0"/>
                      <w:divBdr>
                        <w:top w:val="none" w:sz="0" w:space="0" w:color="auto"/>
                        <w:left w:val="none" w:sz="0" w:space="0" w:color="auto"/>
                        <w:bottom w:val="none" w:sz="0" w:space="0" w:color="auto"/>
                        <w:right w:val="none" w:sz="0" w:space="0" w:color="auto"/>
                      </w:divBdr>
                      <w:divsChild>
                        <w:div w:id="1707674830">
                          <w:marLeft w:val="0"/>
                          <w:marRight w:val="0"/>
                          <w:marTop w:val="0"/>
                          <w:marBottom w:val="0"/>
                          <w:divBdr>
                            <w:top w:val="none" w:sz="0" w:space="0" w:color="auto"/>
                            <w:left w:val="none" w:sz="0" w:space="0" w:color="auto"/>
                            <w:bottom w:val="none" w:sz="0" w:space="0" w:color="auto"/>
                            <w:right w:val="none" w:sz="0" w:space="0" w:color="auto"/>
                          </w:divBdr>
                          <w:divsChild>
                            <w:div w:id="1766879830">
                              <w:marLeft w:val="0"/>
                              <w:marRight w:val="0"/>
                              <w:marTop w:val="0"/>
                              <w:marBottom w:val="0"/>
                              <w:divBdr>
                                <w:top w:val="none" w:sz="0" w:space="0" w:color="auto"/>
                                <w:left w:val="none" w:sz="0" w:space="0" w:color="auto"/>
                                <w:bottom w:val="none" w:sz="0" w:space="0" w:color="auto"/>
                                <w:right w:val="none" w:sz="0" w:space="0" w:color="auto"/>
                              </w:divBdr>
                              <w:divsChild>
                                <w:div w:id="1623851514">
                                  <w:marLeft w:val="0"/>
                                  <w:marRight w:val="0"/>
                                  <w:marTop w:val="0"/>
                                  <w:marBottom w:val="0"/>
                                  <w:divBdr>
                                    <w:top w:val="single" w:sz="6" w:space="0" w:color="F5F5F5"/>
                                    <w:left w:val="single" w:sz="6" w:space="0" w:color="F5F5F5"/>
                                    <w:bottom w:val="single" w:sz="6" w:space="0" w:color="F5F5F5"/>
                                    <w:right w:val="single" w:sz="6" w:space="0" w:color="F5F5F5"/>
                                  </w:divBdr>
                                  <w:divsChild>
                                    <w:div w:id="2037349187">
                                      <w:marLeft w:val="0"/>
                                      <w:marRight w:val="0"/>
                                      <w:marTop w:val="0"/>
                                      <w:marBottom w:val="0"/>
                                      <w:divBdr>
                                        <w:top w:val="none" w:sz="0" w:space="0" w:color="auto"/>
                                        <w:left w:val="none" w:sz="0" w:space="0" w:color="auto"/>
                                        <w:bottom w:val="none" w:sz="0" w:space="0" w:color="auto"/>
                                        <w:right w:val="none" w:sz="0" w:space="0" w:color="auto"/>
                                      </w:divBdr>
                                      <w:divsChild>
                                        <w:div w:id="1424035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emf"/><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55</TotalTime>
  <Pages>5</Pages>
  <Words>1074</Words>
  <Characters>6124</Characters>
  <Application>Microsoft Office Word</Application>
  <DocSecurity>0</DocSecurity>
  <Lines>51</Lines>
  <Paragraphs>14</Paragraphs>
  <ScaleCrop>false</ScaleCrop>
  <HeadingPairs>
    <vt:vector size="2" baseType="variant">
      <vt:variant>
        <vt:lpstr>العنوان</vt:lpstr>
      </vt:variant>
      <vt:variant>
        <vt:i4>1</vt:i4>
      </vt:variant>
    </vt:vector>
  </HeadingPairs>
  <TitlesOfParts>
    <vt:vector size="1" baseType="lpstr">
      <vt:lpstr/>
    </vt:vector>
  </TitlesOfParts>
  <Company>HOME</Company>
  <LinksUpToDate>false</LinksUpToDate>
  <CharactersWithSpaces>7184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BASSEM</dc:creator>
  <cp:keywords/>
  <dc:description/>
  <cp:lastModifiedBy>bashar</cp:lastModifiedBy>
  <cp:revision>28</cp:revision>
  <dcterms:created xsi:type="dcterms:W3CDTF">2011-10-08T16:49:00Z</dcterms:created>
  <dcterms:modified xsi:type="dcterms:W3CDTF">2011-12-11T20:07:00Z</dcterms:modified>
</cp:coreProperties>
</file>